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C35" w:rsidRDefault="005A1C35" w:rsidP="005A1C35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БЮДЖЕТНОЕ УЧРЕЖДЕНИЕ </w:t>
      </w:r>
    </w:p>
    <w:p w:rsidR="005A1C35" w:rsidRDefault="005A1C35" w:rsidP="005A1C35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С.СТАРЫЕ МАТЫ</w:t>
      </w:r>
    </w:p>
    <w:p w:rsidR="005A1C35" w:rsidRDefault="005A1C35" w:rsidP="005A1C35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БАКАЛИНСКИЙ РАЙОН РЕСПУБЛИКИ БАШКОРТОСТАН</w:t>
      </w:r>
    </w:p>
    <w:p w:rsidR="005A1C35" w:rsidRDefault="005A1C35" w:rsidP="005A1C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1C35" w:rsidRDefault="005A1C35" w:rsidP="005A1C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1C35" w:rsidRPr="0037261E" w:rsidRDefault="005A1C35" w:rsidP="005A1C35">
      <w:pPr>
        <w:spacing w:after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Pr="0037261E">
        <w:rPr>
          <w:rFonts w:ascii="Times New Roman" w:hAnsi="Times New Roman" w:cs="Times New Roman"/>
          <w:b/>
          <w:sz w:val="24"/>
          <w:szCs w:val="24"/>
        </w:rPr>
        <w:t>Согласовано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Утверждаю</w:t>
      </w:r>
    </w:p>
    <w:p w:rsidR="005A1C35" w:rsidRDefault="005A1C35" w:rsidP="005A1C35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зам.директора                                                 директор школы</w:t>
      </w:r>
    </w:p>
    <w:p w:rsidR="005A1C35" w:rsidRDefault="005A1C35" w:rsidP="005A1C35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УВР                                                            _______________</w:t>
      </w:r>
    </w:p>
    <w:p w:rsidR="005A1C35" w:rsidRDefault="005A1C35" w:rsidP="005A1C35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                                                Максимова Н.В./</w:t>
      </w:r>
    </w:p>
    <w:p w:rsidR="005A1C35" w:rsidRDefault="005A1C35" w:rsidP="005A1C35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/Мензелинцева Т.К/                                       Приказ №____ от</w:t>
      </w:r>
    </w:p>
    <w:p w:rsidR="005A1C35" w:rsidRDefault="005A1C35" w:rsidP="005A1C35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___»___________2015г.                             «___»__________2015г.</w:t>
      </w:r>
    </w:p>
    <w:p w:rsidR="005A1C35" w:rsidRDefault="005A1C35" w:rsidP="005A1C35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5A1C35" w:rsidRDefault="005A1C35" w:rsidP="005A1C35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5A1C35" w:rsidRDefault="005A1C35" w:rsidP="005A1C35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5A1C35" w:rsidRPr="00FD68A5" w:rsidRDefault="005A1C35" w:rsidP="005A1C35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8A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РУССКОМУ ЯЗЫКУ</w:t>
      </w:r>
    </w:p>
    <w:p w:rsidR="005A1C35" w:rsidRPr="00FD68A5" w:rsidRDefault="005A1C35" w:rsidP="005A1C35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7</w:t>
      </w:r>
    </w:p>
    <w:p w:rsidR="005A1C35" w:rsidRPr="00FD68A5" w:rsidRDefault="005A1C35" w:rsidP="005A1C35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 xml:space="preserve">базовый уровень </w:t>
      </w:r>
    </w:p>
    <w:p w:rsidR="005A1C35" w:rsidRPr="00FD68A5" w:rsidRDefault="005A1C35" w:rsidP="005A1C35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 xml:space="preserve">по программе под редакцией </w:t>
      </w:r>
      <w:r>
        <w:rPr>
          <w:rFonts w:ascii="Times New Roman" w:hAnsi="Times New Roman" w:cs="Times New Roman"/>
          <w:sz w:val="24"/>
          <w:szCs w:val="24"/>
        </w:rPr>
        <w:t>М.Т. Баранова, Т.А. Ладыженской, Н.М. Шанского</w:t>
      </w:r>
    </w:p>
    <w:p w:rsidR="005A1C35" w:rsidRPr="00FD68A5" w:rsidRDefault="005A1C35" w:rsidP="005A1C35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5A1C35" w:rsidRPr="00FD68A5" w:rsidRDefault="005A1C35" w:rsidP="005A1C35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>Сроки обучения: 1 год</w:t>
      </w:r>
    </w:p>
    <w:p w:rsidR="005A1C35" w:rsidRPr="00FD68A5" w:rsidRDefault="005A1C35" w:rsidP="005A1C35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5A1C35" w:rsidRPr="00FD68A5" w:rsidRDefault="005A1C35" w:rsidP="005A1C35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5A1C35" w:rsidRPr="00FD68A5" w:rsidRDefault="005A1C35" w:rsidP="005A1C35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>Федорова И.М., квалификационная категория первая</w:t>
      </w:r>
    </w:p>
    <w:p w:rsidR="005A1C35" w:rsidRDefault="005A1C35" w:rsidP="005A1C35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C35" w:rsidRDefault="005A1C35" w:rsidP="005A1C35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C35" w:rsidRDefault="005A1C35" w:rsidP="005A1C35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C35" w:rsidRDefault="005A1C35" w:rsidP="005A1C35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C35" w:rsidRDefault="005A1C35" w:rsidP="005A1C35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2015г.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Рабочая программа по русскому языку создана на основе:</w:t>
      </w:r>
    </w:p>
    <w:p w:rsidR="00BD7413" w:rsidRDefault="00BD7413" w:rsidP="00BD7413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0B2D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и </w:t>
      </w:r>
      <w:r>
        <w:rPr>
          <w:rFonts w:ascii="Times New Roman" w:hAnsi="Times New Roman" w:cs="Times New Roman"/>
          <w:sz w:val="24"/>
          <w:szCs w:val="24"/>
        </w:rPr>
        <w:t>Примерной программы по русскому (родному) языку для основной школы.</w:t>
      </w:r>
    </w:p>
    <w:p w:rsidR="00BD7413" w:rsidRPr="00150B2D" w:rsidRDefault="00BD7413" w:rsidP="00BD7413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0B2D">
        <w:rPr>
          <w:rFonts w:ascii="Times New Roman" w:hAnsi="Times New Roman" w:cs="Times New Roman"/>
          <w:sz w:val="24"/>
          <w:szCs w:val="24"/>
        </w:rPr>
        <w:t>ООП НО</w:t>
      </w:r>
      <w:r>
        <w:rPr>
          <w:rFonts w:ascii="Times New Roman" w:hAnsi="Times New Roman" w:cs="Times New Roman"/>
          <w:sz w:val="24"/>
          <w:szCs w:val="24"/>
        </w:rPr>
        <w:t>О МОБУ СОШ с.Старые Маты на 2015 – 2016</w:t>
      </w:r>
      <w:r w:rsidRPr="00150B2D">
        <w:rPr>
          <w:rFonts w:ascii="Times New Roman" w:hAnsi="Times New Roman" w:cs="Times New Roman"/>
          <w:sz w:val="24"/>
          <w:szCs w:val="24"/>
        </w:rPr>
        <w:t xml:space="preserve"> учебный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7413" w:rsidRDefault="00BD7413" w:rsidP="00BD7413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плана МОБУ СОШ с.Старые Маты на 2015-2016 учебный год.</w:t>
      </w:r>
    </w:p>
    <w:p w:rsidR="00BD7413" w:rsidRDefault="00BD7413" w:rsidP="00BD7413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Рабочей программы по русскому языку. Предметная линия учебников Т.А. Ладыженской, М.Т. Баранова, Л.А. Тростенцовой и других. 5-9 классы</w:t>
      </w:r>
      <w:r w:rsidRPr="00150B2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учеб. пособие для общеобразоват. организаций / </w:t>
      </w:r>
      <w:r w:rsidRPr="00150B2D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М. Т. Баранов, Т.А. Ладыженская, Н.М. Шанский и др.</w:t>
      </w:r>
      <w:r w:rsidRPr="00150B2D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 – 13-е изд. – М.: Просвещение, 2016.</w:t>
      </w:r>
    </w:p>
    <w:p w:rsidR="00BD7413" w:rsidRDefault="00BD7413" w:rsidP="00BD7413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язык. 7 класс: рабочая программа по учебнику Т.А. Ладыженской, М.Т. Баранова, Л.А. Тростенцовой / авт.-сост. Г.В. Цветкова. – Волгоград : Учитель, 2014.</w:t>
      </w:r>
    </w:p>
    <w:p w:rsidR="00BD7413" w:rsidRDefault="00BD7413" w:rsidP="00BD7413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Учебника. Русский язык. 7 класс. Учеб. для общеобразоват. организаций с прил. н</w:t>
      </w:r>
      <w:r w:rsidRPr="005522F4">
        <w:rPr>
          <w:rFonts w:ascii="Times New Roman" w:hAnsi="Times New Roman" w:cs="Times New Roman"/>
          <w:sz w:val="24"/>
          <w:szCs w:val="24"/>
        </w:rPr>
        <w:t>а электро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5522F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носителе. В 2ч. /</w:t>
      </w:r>
      <w:r w:rsidRPr="005522F4"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>М.Т. Баранов, Т.А. Ладыженская, Л.А. Тростенцова и др.; науч. ред. Н.М. Шанский</w:t>
      </w:r>
      <w:r w:rsidRPr="005522F4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 – 4-е изд. – М.: Просвещение, 2014.</w:t>
      </w:r>
    </w:p>
    <w:p w:rsidR="00BD7413" w:rsidRPr="00274A87" w:rsidRDefault="00BD7413" w:rsidP="00BD7413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413" w:rsidRPr="00076943" w:rsidRDefault="00BD7413" w:rsidP="00BD7413">
      <w:pPr>
        <w:pStyle w:val="a3"/>
        <w:spacing w:after="0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ED02AD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BD7413" w:rsidRDefault="00BD7413" w:rsidP="00BD7413">
      <w:pPr>
        <w:spacing w:after="0"/>
        <w:ind w:firstLine="709"/>
        <w:jc w:val="both"/>
        <w:rPr>
          <w:sz w:val="24"/>
          <w:szCs w:val="24"/>
        </w:rPr>
      </w:pPr>
      <w:r w:rsidRPr="006253E6">
        <w:rPr>
          <w:rFonts w:ascii="Times New Roman" w:eastAsia="Calibri" w:hAnsi="Times New Roman" w:cs="Times New Roman"/>
        </w:rPr>
        <w:t xml:space="preserve">Рабочая программа по русскому языку для </w:t>
      </w:r>
      <w:r>
        <w:rPr>
          <w:rFonts w:ascii="Times New Roman" w:eastAsia="Calibri" w:hAnsi="Times New Roman" w:cs="Times New Roman"/>
        </w:rPr>
        <w:t>7</w:t>
      </w:r>
      <w:r w:rsidRPr="006253E6">
        <w:rPr>
          <w:rFonts w:ascii="Times New Roman" w:eastAsia="Calibri" w:hAnsi="Times New Roman" w:cs="Times New Roman"/>
        </w:rPr>
        <w:t xml:space="preserve"> класса составлена с использованием материалов Федерального государственного образовательного стандарта основного общего образования, Примерной программы по русскому (родному) языку и Рабочей программы по русскому языку для 5-9 классов</w:t>
      </w:r>
      <w:r>
        <w:rPr>
          <w:rFonts w:ascii="Times New Roman" w:eastAsia="Calibri" w:hAnsi="Times New Roman" w:cs="Times New Roman"/>
        </w:rPr>
        <w:t xml:space="preserve"> (Русский язык. Рабочие программы. Предметная линия учебников Т.А. Ладыженской, М.Т. Баранова, Л.А. Тростенцовой. 5-9 классы – М.: Просвещение, 2013.)</w:t>
      </w:r>
      <w:r>
        <w:rPr>
          <w:sz w:val="24"/>
          <w:szCs w:val="24"/>
        </w:rPr>
        <w:t xml:space="preserve"> </w:t>
      </w:r>
    </w:p>
    <w:p w:rsidR="00BD7413" w:rsidRDefault="00BD7413" w:rsidP="00BD7413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основании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стандарте общего образования второго поколения, </w:t>
      </w:r>
      <w:r>
        <w:rPr>
          <w:rFonts w:ascii="Times New Roman" w:eastAsia="Calibri" w:hAnsi="Times New Roman" w:cs="Times New Roman"/>
          <w:b/>
          <w:sz w:val="24"/>
          <w:szCs w:val="24"/>
        </w:rPr>
        <w:t>целями изучение русского (родного) языка в 7  классе являются:</w:t>
      </w:r>
    </w:p>
    <w:p w:rsidR="00BD7413" w:rsidRDefault="00BD7413" w:rsidP="00BD7413">
      <w:pPr>
        <w:pStyle w:val="a3"/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Формирование у обучающихся знаково-символического и логического мышления на базе основных положений науки о языке; представления о языке как составляющей в целостной научной картины мира (познавательная цель);</w:t>
      </w:r>
    </w:p>
    <w:p w:rsidR="00BD7413" w:rsidRDefault="00BD7413" w:rsidP="00BD7413">
      <w:pPr>
        <w:pStyle w:val="a3"/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компетенции (социокультурная цель);</w:t>
      </w:r>
    </w:p>
    <w:p w:rsidR="00BD7413" w:rsidRPr="000F7AE0" w:rsidRDefault="00BD7413" w:rsidP="00BD7413">
      <w:pPr>
        <w:spacing w:after="0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F7AE0">
        <w:rPr>
          <w:rFonts w:ascii="Times New Roman" w:eastAsia="Calibri" w:hAnsi="Times New Roman" w:cs="Times New Roman"/>
          <w:sz w:val="24"/>
          <w:szCs w:val="24"/>
        </w:rPr>
        <w:t>В соответствии с этой целью ставятся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задачи:</w:t>
      </w:r>
    </w:p>
    <w:p w:rsidR="00BD7413" w:rsidRDefault="00BD7413" w:rsidP="00BD7413">
      <w:pPr>
        <w:pStyle w:val="a3"/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Развитие у обучающихся понимания русского языка как одной из основных национально-культурных ценностей русского народа: любви и интереса к нему, осознание его красоты и эстетической ценности, гордости и уважения к языку как части русской национальной ценности;</w:t>
      </w:r>
    </w:p>
    <w:p w:rsidR="00BD7413" w:rsidRDefault="00BD7413" w:rsidP="00BD7413">
      <w:pPr>
        <w:pStyle w:val="a3"/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Осознание себя носителем языка, языковой личностью, находящейся через язык и созданные на нём тексты в постоянном диалоге с миром и самим собой; формирование чувства языка;</w:t>
      </w:r>
    </w:p>
    <w:p w:rsidR="00BD7413" w:rsidRDefault="00BD7413" w:rsidP="00BD7413">
      <w:pPr>
        <w:pStyle w:val="a3"/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Формирование представление об эстетической ценности русского языка; воспитание потребности совершенствовать  свою устную и письменную речь, делать её правильной, точной, богатой;</w:t>
      </w:r>
    </w:p>
    <w:p w:rsidR="00BD7413" w:rsidRDefault="00BD7413" w:rsidP="00BD7413">
      <w:pPr>
        <w:pStyle w:val="a3"/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Сообщение необходимых знаний и формирование учебно-языковых, речевых, орфографических и пунктуационных умений и навыков, необходимых для того, чтобы правильно, точно и выразительно говорить, читать и писать на родном языке.</w:t>
      </w:r>
    </w:p>
    <w:p w:rsidR="00BD7413" w:rsidRPr="007F2638" w:rsidRDefault="00BD7413" w:rsidP="00BD7413">
      <w:pPr>
        <w:pStyle w:val="a3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7413" w:rsidRPr="00624ABF" w:rsidRDefault="00BD7413" w:rsidP="00BD7413">
      <w:pPr>
        <w:pStyle w:val="FR2"/>
        <w:ind w:firstLine="567"/>
        <w:rPr>
          <w:sz w:val="24"/>
          <w:szCs w:val="24"/>
        </w:rPr>
      </w:pPr>
      <w:r>
        <w:rPr>
          <w:sz w:val="24"/>
          <w:szCs w:val="24"/>
        </w:rPr>
        <w:t>2. Общая характеристика учебного предмета «Русский язык».</w:t>
      </w:r>
    </w:p>
    <w:p w:rsidR="00BD7413" w:rsidRDefault="00BD7413" w:rsidP="00BD7413">
      <w:pPr>
        <w:pStyle w:val="FR2"/>
        <w:ind w:firstLine="567"/>
        <w:jc w:val="both"/>
        <w:rPr>
          <w:b w:val="0"/>
          <w:sz w:val="24"/>
          <w:szCs w:val="24"/>
        </w:rPr>
      </w:pPr>
      <w:r w:rsidRPr="00554451">
        <w:rPr>
          <w:b w:val="0"/>
          <w:sz w:val="24"/>
          <w:szCs w:val="24"/>
        </w:rPr>
        <w:t>Русский язык – государственный язык Российской Федерации, средство межнационального общения и консолидации</w:t>
      </w:r>
      <w:r w:rsidRPr="00624AB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и единения народов России; основы формирования гражданской идентичности и толерантности в поликультурном обществе. </w:t>
      </w:r>
    </w:p>
    <w:p w:rsidR="00BD7413" w:rsidRDefault="00BD7413" w:rsidP="00BD7413">
      <w:pPr>
        <w:pStyle w:val="FR2"/>
        <w:ind w:firstLine="567"/>
        <w:jc w:val="both"/>
        <w:rPr>
          <w:b w:val="0"/>
          <w:sz w:val="24"/>
          <w:szCs w:val="24"/>
        </w:rPr>
      </w:pPr>
      <w:r w:rsidRPr="00554451">
        <w:rPr>
          <w:b w:val="0"/>
          <w:sz w:val="24"/>
          <w:szCs w:val="24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  <w:r>
        <w:rPr>
          <w:b w:val="0"/>
          <w:sz w:val="24"/>
          <w:szCs w:val="24"/>
        </w:rPr>
        <w:t xml:space="preserve"> </w:t>
      </w:r>
    </w:p>
    <w:p w:rsidR="00BD7413" w:rsidRDefault="00BD7413" w:rsidP="00BD7413">
      <w:pPr>
        <w:pStyle w:val="FR2"/>
        <w:ind w:firstLine="567"/>
        <w:jc w:val="both"/>
        <w:rPr>
          <w:b w:val="0"/>
          <w:sz w:val="24"/>
          <w:szCs w:val="24"/>
        </w:rPr>
      </w:pPr>
    </w:p>
    <w:p w:rsidR="00BD7413" w:rsidRDefault="00BD7413" w:rsidP="00BD741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682299">
        <w:rPr>
          <w:rFonts w:ascii="Times New Roman" w:hAnsi="Times New Roman" w:cs="Times New Roman"/>
          <w:b/>
          <w:sz w:val="24"/>
          <w:szCs w:val="24"/>
        </w:rPr>
        <w:t>Место предмета русский язык в учебном плане.</w:t>
      </w:r>
    </w:p>
    <w:p w:rsidR="00BD7413" w:rsidRDefault="00BD7413" w:rsidP="00BD74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базисный (образовательный) учебный план для образовательных учреждений Российской Федерации предусматривает обязательное изучение русского (родного) языка в 7 классе в объёме 136 часов. Из них контрольных работ</w:t>
      </w:r>
      <w:r w:rsidRPr="00076943">
        <w:rPr>
          <w:rFonts w:ascii="Times New Roman" w:hAnsi="Times New Roman" w:cs="Times New Roman"/>
          <w:sz w:val="24"/>
          <w:szCs w:val="24"/>
        </w:rPr>
        <w:t>:</w:t>
      </w:r>
    </w:p>
    <w:p w:rsidR="00BD7413" w:rsidRDefault="00BD7413" w:rsidP="00BD7413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изложений –  </w:t>
      </w:r>
    </w:p>
    <w:p w:rsidR="00BD7413" w:rsidRDefault="00BD7413" w:rsidP="00BD7413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устных зачётов – </w:t>
      </w:r>
    </w:p>
    <w:p w:rsidR="00BD7413" w:rsidRDefault="00BD7413" w:rsidP="00BD7413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контрольных диктантов</w:t>
      </w:r>
    </w:p>
    <w:p w:rsidR="00BD7413" w:rsidRDefault="00BD7413" w:rsidP="00BD7413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сочинений – </w:t>
      </w:r>
    </w:p>
    <w:p w:rsidR="00BD7413" w:rsidRDefault="00BD7413" w:rsidP="00BD7413">
      <w:pPr>
        <w:pStyle w:val="a3"/>
        <w:spacing w:after="0"/>
        <w:ind w:left="1429"/>
        <w:rPr>
          <w:rFonts w:ascii="Times New Roman" w:hAnsi="Times New Roman" w:cs="Times New Roman"/>
          <w:sz w:val="24"/>
          <w:szCs w:val="24"/>
        </w:rPr>
      </w:pPr>
    </w:p>
    <w:p w:rsidR="00BD7413" w:rsidRPr="00682299" w:rsidRDefault="00BD7413" w:rsidP="00BD74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682299">
        <w:rPr>
          <w:rFonts w:ascii="Times New Roman" w:hAnsi="Times New Roman" w:cs="Times New Roman"/>
          <w:b/>
          <w:sz w:val="24"/>
          <w:szCs w:val="24"/>
        </w:rPr>
        <w:t>Ценностные ориентиры.</w:t>
      </w:r>
    </w:p>
    <w:p w:rsidR="00BD7413" w:rsidRDefault="00BD7413" w:rsidP="00BD7413">
      <w:pPr>
        <w:pStyle w:val="a5"/>
        <w:ind w:firstLine="360"/>
        <w:jc w:val="both"/>
      </w:pPr>
      <w:r>
        <w:t>Ведущее место предмета «Русский язык» в системе общего образования обусловлено тем, что русский язык является государственным языком РФ,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на основе национального самосознания.</w:t>
      </w:r>
    </w:p>
    <w:p w:rsidR="00BD7413" w:rsidRDefault="00BD7413" w:rsidP="00BD7413">
      <w:pPr>
        <w:pStyle w:val="a5"/>
        <w:ind w:firstLine="360"/>
        <w:jc w:val="both"/>
      </w:pPr>
      <w:r>
        <w:lastRenderedPageBreak/>
        <w:t>В процессе изучения русского языка у учащихся формируется позитивное эмоционально-ценностное отношение к русскому языку, стремление к русскому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На уроках русского языка ученики получают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средств для успешного решения коммуникативной задачи.</w:t>
      </w:r>
    </w:p>
    <w:p w:rsidR="00BD7413" w:rsidRDefault="00BD7413" w:rsidP="00BD7413">
      <w:pPr>
        <w:pStyle w:val="a5"/>
        <w:ind w:firstLine="360"/>
        <w:jc w:val="both"/>
      </w:pPr>
      <w:r>
        <w:t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</w:t>
      </w:r>
    </w:p>
    <w:p w:rsidR="00BD7413" w:rsidRPr="007F2638" w:rsidRDefault="00BD7413" w:rsidP="00BD7413">
      <w:pPr>
        <w:pStyle w:val="a5"/>
        <w:ind w:firstLine="360"/>
        <w:jc w:val="both"/>
      </w:pPr>
    </w:p>
    <w:p w:rsidR="00BD7413" w:rsidRDefault="00BD7413" w:rsidP="00BD74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5.Реультаты освоение предмета «Русский язык».</w:t>
      </w:r>
    </w:p>
    <w:p w:rsidR="00BD7413" w:rsidRDefault="00BD7413" w:rsidP="00BD74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2150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осознают эстетическую ценность русского языка, уважительно относятся к родному языку, стремятся к речевому самосовершенствованию; 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обогащают свой словарный запас  усваивают грамматические средства для свободного выражения мыслей и чувств в процессе речевого общения;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оценивают собственную речь с точки зрения соблюдения норм общения и речевого поведения.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Владеют всеми видами речевой деятельности: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АУДИРОВАНИЕ: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адекватно понимают основное содержание учебно-научных и художественных текстов, воспринимаемых на слух;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воспринимая устную речь учителя, следят за ходом рассуждения, выделяют главную информацию;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определяют  формулируют основную мысль аудируемого текста;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вычленяют структурные части исходного текста, воспринимаемого на слух, составляют простой и сложный план;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замечают и фиксируют в устных ответах учащихся недочёты в построении научных определений, в использовании языковых средств, в частности, терминов;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владеют разными видами аудирования (выборочным, ознакомительным, детальным);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ЧТЕНИЕ: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осмысленно и бегло читают, понимают и пересказывают учебные тексты лингвистического содержания;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дифференцируют лавную и второстепенную информацию прочитанного текста;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разбивают текст на составные части и сопоставляют простой и сложный планы;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формулируют вопросы по содержанию прочитанного текста;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выделяют в тексте определения научных понятий, классификационные схемы, фрагменты с информативным повествованием;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прогнозируют содержание текста, опираясь на средства зрительной наглядности (заготовки, иллюстрации, различные шрифтовые выделения информации);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выразительно читают художественные и научно-учебные тексты;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-владеют разными видами чтения (просмотровым, ознакомительным, изучающим) текстов разных стилей и жанров;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ГОВОРЕНИЕ: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передают основное содержание прослушанного или прочитанного текста-рассуждения, информативного повествования;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подробно, выборочно и сжато пересказывают художественные повествовательные тексты с описанием места действия или состояния природы;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сохраняют в тексте подробного изложения типологическую структуру исходного теста и языковые средства выразительности;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строят небольшое по объёму устное высказывание на заданную тему;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соблюдают последовательность и связность изложения;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участвуют в речевом общении, соблюдая нормы речевого этикета;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владеют различными видами монолога и диалога;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выступают перед аудиторией сверстников с небольшими сообщениями;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ПИСЬМО: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подробно, выборочно и сжато пересказывают содержание прослушанного или прочитанного текста;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сохраняют в тексте подробного изложения структуру исходного текста и языковые средства выразительности;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строят письменные высказывания на заданную тему;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соблюдают материал к сочинению с учётом стиля речи и темы и систематизируют его с учётом основной мысли;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используют цепную и параллельную связь предложений в текстах разных стилей;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употребляют синонимы, повтор слов, однокоренные слова как средства выразительности текста и связи предложений;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исправляют неоправданный речевой повтор различными способами: заменой слова местоимением или синонимом, заменой синтаксической конструкцией;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определяют основную мысль текста, подбирают наиболее удачный заголовок, делят текста на смысловые части, составляют простой и сложный план анализируемого теста;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определяют вид связи и средства связи предложений в тексте;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устанавливают принадлежность текста к определенной функциональной разновидности языка и стилю речи.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ФОНЕТИКА И ОРФОЭПИЯ: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проводят фонетический и орфоэпический разбор слова;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используют транскрипцию;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 произносят широко употребляемые слова и формы слов изученных частей речи;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-пользуются орфоэпическим словарём, обнаруживают орфоэпические ошибки в звучащей речи;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МОРФЕМИКА И СЛОВООБРАЗОВАНИЕ: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выделяют морфемы на основе словообразовательного анализа;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дают структурно-грамматическую характеристику словам по морфемной модели, комментарии к словообразовательному гнезду;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выделяют исходную часть слова и словообразовательную морфему при проведении словообразовательного анализа слова;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опознают словообразовательные пары и словообразовательные цепочки слов;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объясняет структурную и смысловую связь однокоренных слов, пользуются словообразовательным словарём, а также словарём морфемных моделей слов;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ЛЕКСЕКОЛОГИЯ И ФРАЗЕОЛОГИЯ: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пользуются разными способами толкования лексического значения слова;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употребляют слова (термины, заимствованные и др.) в соответствии с их лексическим значением, а также с условиями и задачами общения;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толкуют лексическое значение слов и фразеологизмов;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подбирают синонимы и антонимы;</w:t>
      </w:r>
    </w:p>
    <w:p w:rsidR="00BD7413" w:rsidRPr="009648D6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выбирают из синонимического ряда наиболее точное и уместное слово в данной речевой ситуации;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пользуются различными видами словарей (синонимов, антонимов, иностранных слов, фразеологизмов, эпитетов и др.);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анализируют примеры использования слов в переносном значении;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проводят лексический разбор слова;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МОРФОЛОГИЯ: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квалифицируют (характеризуют) слово как часть речи;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указывают морфологические признаки изученных частей речи, правильно образуют и употребляют грамматические формы изученных в 6 классе частей речи в соответствии нормами литературного языка;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уместно и выразительно используют слова изученных частей речи;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опираются на морфологические признаки слова при решении задач правописания;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ОРФОГРАФИЯ: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обнаруживают изученные орфограммы и объясняют написание слов;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объясняют суть основного принципа русской орфографии (единообразное написание морфем) и с этой позиции анализируют написание морфем;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свободно пользуются орфографическим словарём;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владеют приёмом поморфемного письма;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СИНТАКСИС И ПУКТУАЦИЯ: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составляют схемы словосочетаний разных видов и конструируют словосочетания по предложенной схеме;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анализирую разные виды сложных предложений (простые случаи);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определяют синтаксическую роль изученных частей речи;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 применяют изученные пунктуационные правила;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устно поясняют пунктуацию предложений, используют на письме специальные графические обозначения;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строят пунктуационные схемы предложений;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подбирают примеры на изученные пунктуационные правила.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413" w:rsidRDefault="00BD7413" w:rsidP="00BD74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 и диагностика достижений предметных и метапредметных результатов: </w:t>
      </w:r>
      <w:r>
        <w:rPr>
          <w:rFonts w:ascii="Times New Roman" w:hAnsi="Times New Roman" w:cs="Times New Roman"/>
          <w:sz w:val="24"/>
          <w:szCs w:val="24"/>
        </w:rPr>
        <w:t xml:space="preserve">диктант (с заданием, словарный, подготовленный, цифровой, объяснительный, предупредительный, терминологический) комплексный анализ текста, осложнённое списывание, тест, составление сложного и простого плана к тексту, изложение текста (подробное, сжатое, выборочное), составление диалога на заднюю тему, составление текста определённого текста и типа речи, сочинение (описание пейзажа, помещения), составление рассказа ро </w:t>
      </w:r>
      <w:r>
        <w:rPr>
          <w:rFonts w:ascii="Times New Roman" w:hAnsi="Times New Roman" w:cs="Times New Roman"/>
          <w:sz w:val="24"/>
          <w:szCs w:val="24"/>
        </w:rPr>
        <w:lastRenderedPageBreak/>
        <w:t>сюжетным картинкам с включением части готового текста, редактирование текста, редактирование текста (исправление орфографических, грамматических, пунктуационных и речевых ошибок).</w:t>
      </w:r>
    </w:p>
    <w:p w:rsidR="00BD7413" w:rsidRPr="00AE2150" w:rsidRDefault="00BD7413" w:rsidP="00BD74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7413" w:rsidRDefault="00BD7413" w:rsidP="00BD7413">
      <w:pPr>
        <w:pStyle w:val="a7"/>
        <w:widowControl w:val="0"/>
        <w:pBdr>
          <w:left w:val="none" w:sz="0" w:space="0" w:color="auto"/>
        </w:pBdr>
        <w:spacing w:line="240" w:lineRule="auto"/>
        <w:ind w:left="106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6.Основное содержание программы.</w:t>
      </w:r>
    </w:p>
    <w:p w:rsidR="00BD7413" w:rsidRPr="00B04160" w:rsidRDefault="00BD7413" w:rsidP="00BD7413">
      <w:pPr>
        <w:pStyle w:val="a7"/>
        <w:widowControl w:val="0"/>
        <w:pBdr>
          <w:left w:val="none" w:sz="0" w:space="0" w:color="auto"/>
        </w:pBdr>
        <w:spacing w:line="240" w:lineRule="auto"/>
        <w:ind w:left="1069"/>
        <w:jc w:val="center"/>
        <w:rPr>
          <w:b/>
          <w:sz w:val="24"/>
          <w:szCs w:val="24"/>
        </w:rPr>
      </w:pPr>
    </w:p>
    <w:p w:rsidR="00BD7413" w:rsidRPr="00EB0600" w:rsidRDefault="00BD7413" w:rsidP="00BD741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EB0600">
        <w:rPr>
          <w:rFonts w:ascii="Times New Roman" w:hAnsi="Times New Roman" w:cs="Times New Roman"/>
          <w:b/>
          <w:i/>
          <w:sz w:val="24"/>
          <w:szCs w:val="24"/>
        </w:rPr>
        <w:t xml:space="preserve">Русский </w:t>
      </w:r>
      <w:r>
        <w:rPr>
          <w:rFonts w:ascii="Times New Roman" w:hAnsi="Times New Roman" w:cs="Times New Roman"/>
          <w:b/>
          <w:i/>
          <w:sz w:val="24"/>
          <w:szCs w:val="24"/>
        </w:rPr>
        <w:t>язык как развивающееся явление.</w:t>
      </w:r>
      <w:r w:rsidRPr="00EB060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BD7413" w:rsidRPr="00E8531D" w:rsidRDefault="00BD7413" w:rsidP="00BD741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E8531D">
        <w:rPr>
          <w:rFonts w:ascii="Times New Roman" w:hAnsi="Times New Roman" w:cs="Times New Roman"/>
          <w:b/>
          <w:i/>
          <w:sz w:val="24"/>
          <w:szCs w:val="24"/>
        </w:rPr>
        <w:t>Повторение пройденного в 5-6-ых классах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Морфология и орфография. Культура речи. Причастие.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>I. Повторение пройденного о глаголе в V и VI классах. Причастие. Свойства прилагательных и глаголов у причас</w:t>
      </w:r>
      <w:r w:rsidRPr="0009160D">
        <w:rPr>
          <w:rFonts w:ascii="Times New Roman" w:hAnsi="Times New Roman" w:cs="Times New Roman"/>
          <w:sz w:val="24"/>
          <w:szCs w:val="24"/>
        </w:rPr>
        <w:softHyphen/>
        <w:t>тия. Синтаксическая роль причастий в предложении. Действительные и страдательные причастия. Полные и краткие страда</w:t>
      </w:r>
      <w:r w:rsidRPr="0009160D">
        <w:rPr>
          <w:rFonts w:ascii="Times New Roman" w:hAnsi="Times New Roman" w:cs="Times New Roman"/>
          <w:sz w:val="24"/>
          <w:szCs w:val="24"/>
        </w:rPr>
        <w:softHyphen/>
        <w:t xml:space="preserve">тельные причастия. Причастный оборот; выделение запятыми причастного оборота. Текстообразующая роль причастий.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>Склонение полных причастий и правописание гласных в па</w:t>
      </w:r>
      <w:r w:rsidRPr="0009160D">
        <w:rPr>
          <w:rFonts w:ascii="Times New Roman" w:hAnsi="Times New Roman" w:cs="Times New Roman"/>
          <w:sz w:val="24"/>
          <w:szCs w:val="24"/>
        </w:rPr>
        <w:softHyphen/>
        <w:t xml:space="preserve">дежных окончаниях причастий. Образование действительных и страдательных причастий настоящего и прошедшего времени (ознакомление ).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0600">
        <w:rPr>
          <w:rFonts w:ascii="Times New Roman" w:hAnsi="Times New Roman" w:cs="Times New Roman"/>
          <w:i/>
          <w:sz w:val="24"/>
          <w:szCs w:val="24"/>
        </w:rPr>
        <w:t>Не</w:t>
      </w:r>
      <w:r w:rsidRPr="0009160D">
        <w:rPr>
          <w:rFonts w:ascii="Times New Roman" w:hAnsi="Times New Roman" w:cs="Times New Roman"/>
          <w:sz w:val="24"/>
          <w:szCs w:val="24"/>
        </w:rPr>
        <w:t xml:space="preserve"> с причастиями. Правописание гласных в суффиксах дей</w:t>
      </w:r>
      <w:r w:rsidRPr="0009160D">
        <w:rPr>
          <w:rFonts w:ascii="Times New Roman" w:hAnsi="Times New Roman" w:cs="Times New Roman"/>
          <w:sz w:val="24"/>
          <w:szCs w:val="24"/>
        </w:rPr>
        <w:softHyphen/>
        <w:t xml:space="preserve">ствительных и страдательных причастий. Одна и две буквы </w:t>
      </w:r>
      <w:r w:rsidRPr="00EB0600">
        <w:rPr>
          <w:rFonts w:ascii="Times New Roman" w:hAnsi="Times New Roman" w:cs="Times New Roman"/>
          <w:i/>
          <w:sz w:val="24"/>
          <w:szCs w:val="24"/>
        </w:rPr>
        <w:t xml:space="preserve">н </w:t>
      </w:r>
      <w:r w:rsidRPr="0009160D">
        <w:rPr>
          <w:rFonts w:ascii="Times New Roman" w:hAnsi="Times New Roman" w:cs="Times New Roman"/>
          <w:sz w:val="24"/>
          <w:szCs w:val="24"/>
        </w:rPr>
        <w:t>в суффиксах полных причастий и прилагательных, образованных от глаголов. Одна буква</w:t>
      </w:r>
      <w:r w:rsidRPr="00EB0600">
        <w:rPr>
          <w:rFonts w:ascii="Times New Roman" w:hAnsi="Times New Roman" w:cs="Times New Roman"/>
          <w:i/>
          <w:sz w:val="24"/>
          <w:szCs w:val="24"/>
        </w:rPr>
        <w:t xml:space="preserve"> н</w:t>
      </w:r>
      <w:r w:rsidRPr="0009160D">
        <w:rPr>
          <w:rFonts w:ascii="Times New Roman" w:hAnsi="Times New Roman" w:cs="Times New Roman"/>
          <w:sz w:val="24"/>
          <w:szCs w:val="24"/>
        </w:rPr>
        <w:t xml:space="preserve"> в кратких причастиях.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 xml:space="preserve">II. Умение правильно ставить ударение в полных и кратких страда-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>тельных причастиях (принесённый, принесён, принесена, принесено, при</w:t>
      </w:r>
      <w:r w:rsidRPr="0009160D">
        <w:rPr>
          <w:rFonts w:ascii="Times New Roman" w:hAnsi="Times New Roman" w:cs="Times New Roman"/>
          <w:sz w:val="24"/>
          <w:szCs w:val="24"/>
        </w:rPr>
        <w:softHyphen/>
        <w:t>нeceны), правильно употреблять причсастия с -суффиксом -СЯ, согласовы</w:t>
      </w:r>
      <w:r w:rsidRPr="0009160D">
        <w:rPr>
          <w:rFonts w:ascii="Times New Roman" w:hAnsi="Times New Roman" w:cs="Times New Roman"/>
          <w:sz w:val="24"/>
          <w:szCs w:val="24"/>
        </w:rPr>
        <w:softHyphen/>
        <w:t>вать причастия с определяемыми существительными, строить предложе</w:t>
      </w:r>
      <w:r w:rsidRPr="0009160D">
        <w:rPr>
          <w:rFonts w:ascii="Times New Roman" w:hAnsi="Times New Roman" w:cs="Times New Roman"/>
          <w:sz w:val="24"/>
          <w:szCs w:val="24"/>
        </w:rPr>
        <w:softHyphen/>
        <w:t xml:space="preserve">ния с причастным оборотом.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9160D">
        <w:rPr>
          <w:rFonts w:ascii="Times New Roman" w:hAnsi="Times New Roman" w:cs="Times New Roman"/>
          <w:sz w:val="24"/>
          <w:szCs w:val="24"/>
        </w:rPr>
        <w:t>. Описание внешности человека: структура текста, языко</w:t>
      </w:r>
      <w:r w:rsidRPr="0009160D">
        <w:rPr>
          <w:rFonts w:ascii="Times New Roman" w:hAnsi="Times New Roman" w:cs="Times New Roman"/>
          <w:sz w:val="24"/>
          <w:szCs w:val="24"/>
        </w:rPr>
        <w:softHyphen/>
        <w:t>вые особенности (в том числе специальные «портретные» слова). Устный пересказ исходного текста с описанием внешности. Вы</w:t>
      </w:r>
      <w:r w:rsidRPr="0009160D">
        <w:rPr>
          <w:rFonts w:ascii="Times New Roman" w:hAnsi="Times New Roman" w:cs="Times New Roman"/>
          <w:sz w:val="24"/>
          <w:szCs w:val="24"/>
        </w:rPr>
        <w:softHyphen/>
        <w:t xml:space="preserve">борочное изложение текста с описанием внешности. Описание внешности знакомого по личным впечатлениям, по фотографии.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 xml:space="preserve">Виды публичных общественно-политических выступлений. Их структура.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9160D">
        <w:rPr>
          <w:rFonts w:ascii="Times New Roman" w:hAnsi="Times New Roman" w:cs="Times New Roman"/>
          <w:b/>
          <w:i/>
          <w:sz w:val="24"/>
          <w:szCs w:val="24"/>
        </w:rPr>
        <w:t xml:space="preserve">Деепричастие 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9160D">
        <w:rPr>
          <w:rFonts w:ascii="Times New Roman" w:hAnsi="Times New Roman" w:cs="Times New Roman"/>
          <w:sz w:val="24"/>
          <w:szCs w:val="24"/>
        </w:rPr>
        <w:t xml:space="preserve">. Повторение пройденного о глаголе в V и </w:t>
      </w:r>
      <w:r w:rsidRPr="0009160D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09160D">
        <w:rPr>
          <w:rFonts w:ascii="Times New Roman" w:hAnsi="Times New Roman" w:cs="Times New Roman"/>
          <w:sz w:val="24"/>
          <w:szCs w:val="24"/>
        </w:rPr>
        <w:t xml:space="preserve"> классах. Деепричастие. Глагольные и наречные свойства деепричас</w:t>
      </w:r>
      <w:r w:rsidRPr="0009160D">
        <w:rPr>
          <w:rFonts w:ascii="Times New Roman" w:hAnsi="Times New Roman" w:cs="Times New Roman"/>
          <w:sz w:val="24"/>
          <w:szCs w:val="24"/>
        </w:rPr>
        <w:softHyphen/>
        <w:t>тия. Синтаксическая роль деепричастий в предложении. Тексто</w:t>
      </w:r>
      <w:r w:rsidRPr="0009160D">
        <w:rPr>
          <w:rFonts w:ascii="Times New Roman" w:hAnsi="Times New Roman" w:cs="Times New Roman"/>
          <w:sz w:val="24"/>
          <w:szCs w:val="24"/>
        </w:rPr>
        <w:softHyphen/>
        <w:t>образующая роль деепричастий. Деепричастный оборот; знаки препинания при деепричастном обороте. Выделение одиночного деепричастия запятыми (ознакомление). Деепричастия совер</w:t>
      </w:r>
      <w:r w:rsidRPr="0009160D">
        <w:rPr>
          <w:rFonts w:ascii="Times New Roman" w:hAnsi="Times New Roman" w:cs="Times New Roman"/>
          <w:sz w:val="24"/>
          <w:szCs w:val="24"/>
        </w:rPr>
        <w:softHyphen/>
        <w:t xml:space="preserve">шенного и несовершенного вида и их образование.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 xml:space="preserve">Не с деепричастиями.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9160D">
        <w:rPr>
          <w:rFonts w:ascii="Times New Roman" w:hAnsi="Times New Roman" w:cs="Times New Roman"/>
          <w:sz w:val="24"/>
          <w:szCs w:val="24"/>
        </w:rPr>
        <w:t>. Умение правильно строить предложение с деепричастным обо</w:t>
      </w:r>
      <w:r w:rsidRPr="0009160D">
        <w:rPr>
          <w:rFonts w:ascii="Times New Roman" w:hAnsi="Times New Roman" w:cs="Times New Roman"/>
          <w:sz w:val="24"/>
          <w:szCs w:val="24"/>
        </w:rPr>
        <w:softHyphen/>
        <w:t xml:space="preserve">ротом.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9160D">
        <w:rPr>
          <w:rFonts w:ascii="Times New Roman" w:hAnsi="Times New Roman" w:cs="Times New Roman"/>
          <w:sz w:val="24"/>
          <w:szCs w:val="24"/>
        </w:rPr>
        <w:t xml:space="preserve">. Рассказ по картине. 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9160D">
        <w:rPr>
          <w:rFonts w:ascii="Times New Roman" w:hAnsi="Times New Roman" w:cs="Times New Roman"/>
          <w:b/>
          <w:i/>
          <w:sz w:val="24"/>
          <w:szCs w:val="24"/>
        </w:rPr>
        <w:lastRenderedPageBreak/>
        <w:t>Наречие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9160D">
        <w:rPr>
          <w:rFonts w:ascii="Times New Roman" w:hAnsi="Times New Roman" w:cs="Times New Roman"/>
          <w:sz w:val="24"/>
          <w:szCs w:val="24"/>
        </w:rPr>
        <w:t xml:space="preserve">. Наречие как часть речи. Синтаксическая роль наречий в предложении. Степени сравнения наречий и их образование. Текстообразующая роль наречий. Словообразование наречий. 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 xml:space="preserve">Правописание не с наречиями на -о и -е; не- и ни- в наречиях.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 xml:space="preserve">Одна и две буквы н в наречиях на -о и -е.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>Буквы о и е после шипящих на конце наречий. Суффиксы -о и -а на конце наречий. Дефис между частями слова в наречиях. Слитные и раздельные написания наречий. Буква ь после шипя</w:t>
      </w:r>
      <w:r w:rsidRPr="0009160D">
        <w:rPr>
          <w:rFonts w:ascii="Times New Roman" w:hAnsi="Times New Roman" w:cs="Times New Roman"/>
          <w:sz w:val="24"/>
          <w:szCs w:val="24"/>
        </w:rPr>
        <w:softHyphen/>
        <w:t xml:space="preserve">щих на конце наречий.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 xml:space="preserve">II. Умение правильно ставить ударение в наречиях.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 xml:space="preserve">Умение использовать в речи наречия-синонимы и антонимы.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9160D">
        <w:rPr>
          <w:rFonts w:ascii="Times New Roman" w:hAnsi="Times New Roman" w:cs="Times New Roman"/>
          <w:sz w:val="24"/>
          <w:szCs w:val="24"/>
        </w:rPr>
        <w:t xml:space="preserve">. Описание действий как вид текста: структура текста, его языковые особенности. Пересказ исходного текста с описанием действий. 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9160D">
        <w:rPr>
          <w:rFonts w:ascii="Times New Roman" w:hAnsi="Times New Roman" w:cs="Times New Roman"/>
          <w:b/>
          <w:i/>
          <w:sz w:val="24"/>
          <w:szCs w:val="24"/>
        </w:rPr>
        <w:t>Категория состояния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9160D">
        <w:rPr>
          <w:rFonts w:ascii="Times New Roman" w:hAnsi="Times New Roman" w:cs="Times New Roman"/>
          <w:sz w:val="24"/>
          <w:szCs w:val="24"/>
        </w:rPr>
        <w:t>. Категория состояния как часть речи. Ее отличие от наре</w:t>
      </w:r>
      <w:r w:rsidRPr="0009160D">
        <w:rPr>
          <w:rFonts w:ascii="Times New Roman" w:hAnsi="Times New Roman" w:cs="Times New Roman"/>
          <w:sz w:val="24"/>
          <w:szCs w:val="24"/>
        </w:rPr>
        <w:softHyphen/>
        <w:t xml:space="preserve">чий. Синтаксическая роль слов категории состояния.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9160D">
        <w:rPr>
          <w:rFonts w:ascii="Times New Roman" w:hAnsi="Times New Roman" w:cs="Times New Roman"/>
          <w:sz w:val="24"/>
          <w:szCs w:val="24"/>
        </w:rPr>
        <w:t>. Выборочное изложение текста с описанием состояния че</w:t>
      </w:r>
      <w:r w:rsidRPr="0009160D">
        <w:rPr>
          <w:rFonts w:ascii="Times New Roman" w:hAnsi="Times New Roman" w:cs="Times New Roman"/>
          <w:sz w:val="24"/>
          <w:szCs w:val="24"/>
        </w:rPr>
        <w:softHyphen/>
        <w:t xml:space="preserve">ловека или природы </w:t>
      </w:r>
    </w:p>
    <w:p w:rsidR="00BD7413" w:rsidRPr="00E8531D" w:rsidRDefault="00BD7413" w:rsidP="00BD741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Служебные части речи.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Предлог.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9160D">
        <w:rPr>
          <w:rFonts w:ascii="Times New Roman" w:hAnsi="Times New Roman" w:cs="Times New Roman"/>
          <w:sz w:val="24"/>
          <w:szCs w:val="24"/>
        </w:rPr>
        <w:t>. Предлог как служебная часть речи. Синтаксическая роль предлогов в предложении. Непроизводные и производные предло</w:t>
      </w:r>
      <w:r w:rsidRPr="0009160D">
        <w:rPr>
          <w:rFonts w:ascii="Times New Roman" w:hAnsi="Times New Roman" w:cs="Times New Roman"/>
          <w:sz w:val="24"/>
          <w:szCs w:val="24"/>
        </w:rPr>
        <w:softHyphen/>
        <w:t xml:space="preserve">ги. Простые и составные предлоги. Текстообразующая роль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 xml:space="preserve">предлогов. </w:t>
      </w:r>
      <w:r w:rsidRPr="0009160D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 xml:space="preserve">Слитные и раздельные написания предлогов (в течение, ввиду, вследствие и др.). </w:t>
      </w:r>
      <w:r w:rsidRPr="0009160D">
        <w:rPr>
          <w:rFonts w:ascii="Times New Roman" w:hAnsi="Times New Roman" w:cs="Times New Roman"/>
          <w:sz w:val="24"/>
          <w:szCs w:val="24"/>
        </w:rPr>
        <w:tab/>
        <w:t xml:space="preserve">Дефис в </w:t>
      </w:r>
      <w:r w:rsidRPr="0009160D">
        <w:rPr>
          <w:rFonts w:ascii="Times New Roman" w:hAnsi="Times New Roman" w:cs="Times New Roman"/>
          <w:sz w:val="24"/>
          <w:szCs w:val="24"/>
        </w:rPr>
        <w:tab/>
        <w:t xml:space="preserve">предлогах из-за, из-под.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9160D">
        <w:rPr>
          <w:rFonts w:ascii="Times New Roman" w:hAnsi="Times New Roman" w:cs="Times New Roman"/>
          <w:sz w:val="24"/>
          <w:szCs w:val="24"/>
        </w:rPr>
        <w:t xml:space="preserve">. Умение правильно употреблять предлоги в и на, с и из. Умение правильно употреблять существительные с предлогами по, благодаря, согласно, вопреки.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 xml:space="preserve">Умение пользоваться в речи предлогами-синонимами.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9160D">
        <w:rPr>
          <w:rFonts w:ascii="Times New Roman" w:hAnsi="Times New Roman" w:cs="Times New Roman"/>
          <w:sz w:val="24"/>
          <w:szCs w:val="24"/>
        </w:rPr>
        <w:t>. Рассказ от своего имени на основе прочитанного. Рас</w:t>
      </w:r>
      <w:r w:rsidRPr="0009160D">
        <w:rPr>
          <w:rFonts w:ascii="Times New Roman" w:hAnsi="Times New Roman" w:cs="Times New Roman"/>
          <w:sz w:val="24"/>
          <w:szCs w:val="24"/>
        </w:rPr>
        <w:softHyphen/>
        <w:t xml:space="preserve">сказ на основе увиденного на картине. 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9160D">
        <w:rPr>
          <w:rFonts w:ascii="Times New Roman" w:hAnsi="Times New Roman" w:cs="Times New Roman"/>
          <w:b/>
          <w:i/>
          <w:sz w:val="24"/>
          <w:szCs w:val="24"/>
        </w:rPr>
        <w:t>Союз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>I. Союз как служебная часть речи. Синтаксическая роль союзов в предложении. Простые и составные союзы. Союзы сочинительные и подчинительные; сочинительные союзы - соеди</w:t>
      </w:r>
      <w:r w:rsidRPr="0009160D">
        <w:rPr>
          <w:rFonts w:ascii="Times New Roman" w:hAnsi="Times New Roman" w:cs="Times New Roman"/>
          <w:sz w:val="24"/>
          <w:szCs w:val="24"/>
        </w:rPr>
        <w:softHyphen/>
        <w:t>нительные, разделительные и противительные. Употребление сочинительных союзов в простом И сложном предложениях; упо</w:t>
      </w:r>
      <w:r w:rsidRPr="0009160D">
        <w:rPr>
          <w:rFonts w:ascii="Times New Roman" w:hAnsi="Times New Roman" w:cs="Times New Roman"/>
          <w:sz w:val="24"/>
          <w:szCs w:val="24"/>
        </w:rPr>
        <w:softHyphen/>
        <w:t>требление подчинительных союзов в сложном предложении. Тек</w:t>
      </w:r>
      <w:r w:rsidRPr="0009160D">
        <w:rPr>
          <w:rFonts w:ascii="Times New Roman" w:hAnsi="Times New Roman" w:cs="Times New Roman"/>
          <w:sz w:val="24"/>
          <w:szCs w:val="24"/>
        </w:rPr>
        <w:softHyphen/>
        <w:t xml:space="preserve">стообразующая роль союзов.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>Слитные и раздельные написания союзов. Отличие на письме союзов зато, тоже, чтобы от местоимений с предлогом и частица</w:t>
      </w:r>
      <w:r w:rsidRPr="0009160D">
        <w:rPr>
          <w:rFonts w:ascii="Times New Roman" w:hAnsi="Times New Roman" w:cs="Times New Roman"/>
          <w:sz w:val="24"/>
          <w:szCs w:val="24"/>
        </w:rPr>
        <w:softHyphen/>
        <w:t xml:space="preserve">ми и союза также от наречия так с частицей же.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lastRenderedPageBreak/>
        <w:t xml:space="preserve">II. Умение пользоваться в речи союзами-синонимами.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>III. Устное рассуждение на дискуссионную тему; его языко</w:t>
      </w:r>
      <w:r w:rsidRPr="0009160D">
        <w:rPr>
          <w:rFonts w:ascii="Times New Roman" w:hAnsi="Times New Roman" w:cs="Times New Roman"/>
          <w:sz w:val="24"/>
          <w:szCs w:val="24"/>
        </w:rPr>
        <w:softHyphen/>
        <w:t xml:space="preserve">вые особенности.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Частица.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>I. Частица как служебная часть речи. Синтаксическая роль частиц' в предложении. Формообразующие и смысловые части</w:t>
      </w:r>
      <w:r w:rsidRPr="0009160D">
        <w:rPr>
          <w:rFonts w:ascii="Times New Roman" w:hAnsi="Times New Roman" w:cs="Times New Roman"/>
          <w:sz w:val="24"/>
          <w:szCs w:val="24"/>
        </w:rPr>
        <w:softHyphen/>
        <w:t xml:space="preserve">цы. Текстообразующая роль частиц.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 xml:space="preserve">Различение на письме частиц не и ни. Правописание не и ни с различными частями речи.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9160D">
        <w:rPr>
          <w:rFonts w:ascii="Times New Roman" w:hAnsi="Times New Roman" w:cs="Times New Roman"/>
          <w:sz w:val="24"/>
          <w:szCs w:val="24"/>
        </w:rPr>
        <w:t xml:space="preserve">. Умение выразительно читать предложения с модальными частицами.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 xml:space="preserve">III. Рассказ по данному сюжету.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9160D">
        <w:rPr>
          <w:rFonts w:ascii="Times New Roman" w:hAnsi="Times New Roman" w:cs="Times New Roman"/>
          <w:b/>
          <w:i/>
          <w:sz w:val="24"/>
          <w:szCs w:val="24"/>
        </w:rPr>
        <w:t>Междом</w:t>
      </w:r>
      <w:r>
        <w:rPr>
          <w:rFonts w:ascii="Times New Roman" w:hAnsi="Times New Roman" w:cs="Times New Roman"/>
          <w:b/>
          <w:i/>
          <w:sz w:val="24"/>
          <w:szCs w:val="24"/>
        </w:rPr>
        <w:t>етие. Звукоподражательные слова.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>I. Междометие как часть речи. Синтаксическая роль междо</w:t>
      </w:r>
      <w:r w:rsidRPr="0009160D">
        <w:rPr>
          <w:rFonts w:ascii="Times New Roman" w:hAnsi="Times New Roman" w:cs="Times New Roman"/>
          <w:sz w:val="24"/>
          <w:szCs w:val="24"/>
        </w:rPr>
        <w:softHyphen/>
        <w:t xml:space="preserve">метий в предложении.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>Звукоподражательные слова и их отличие от междометий. Дефис в междометиях. Интонационное выделение междоме</w:t>
      </w:r>
      <w:r w:rsidRPr="0009160D">
        <w:rPr>
          <w:rFonts w:ascii="Times New Roman" w:hAnsi="Times New Roman" w:cs="Times New Roman"/>
          <w:sz w:val="24"/>
          <w:szCs w:val="24"/>
        </w:rPr>
        <w:softHyphen/>
        <w:t xml:space="preserve">тий. Запятая и восклицательный знак при междометиях. </w:t>
      </w:r>
    </w:p>
    <w:p w:rsidR="00BD7413" w:rsidRPr="0009160D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9160D">
        <w:rPr>
          <w:rFonts w:ascii="Times New Roman" w:hAnsi="Times New Roman" w:cs="Times New Roman"/>
          <w:sz w:val="24"/>
          <w:szCs w:val="24"/>
        </w:rPr>
        <w:t xml:space="preserve">. Умение выразительно читать предложения с междометиями. </w:t>
      </w:r>
    </w:p>
    <w:p w:rsidR="00BD7413" w:rsidRPr="00E8531D" w:rsidRDefault="00BD7413" w:rsidP="00BD741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Повторение и систематизация изученного в 7 классе.</w:t>
      </w:r>
      <w:r w:rsidRPr="00E8531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60D">
        <w:rPr>
          <w:rFonts w:ascii="Times New Roman" w:hAnsi="Times New Roman" w:cs="Times New Roman"/>
          <w:sz w:val="24"/>
          <w:szCs w:val="24"/>
        </w:rPr>
        <w:t xml:space="preserve">Сочинение-рассуждение на морально-этическую тему или публичное выступление на эту тему. </w:t>
      </w:r>
    </w:p>
    <w:p w:rsidR="00BD7413" w:rsidRDefault="00BD7413" w:rsidP="00BD7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413" w:rsidRDefault="00BD7413" w:rsidP="00BD741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7.Учебно-тематический план.</w:t>
      </w:r>
    </w:p>
    <w:tbl>
      <w:tblPr>
        <w:tblW w:w="1377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15"/>
        <w:gridCol w:w="4813"/>
        <w:gridCol w:w="1276"/>
        <w:gridCol w:w="6774"/>
      </w:tblGrid>
      <w:tr w:rsidR="00BD7413" w:rsidRPr="00FB606D" w:rsidTr="008F6150">
        <w:trPr>
          <w:trHeight w:val="335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D7413" w:rsidRPr="00FB606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D7413" w:rsidRPr="00FB606D" w:rsidRDefault="00BD7413" w:rsidP="008F6150">
            <w:pPr>
              <w:tabs>
                <w:tab w:val="right" w:pos="42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D7413" w:rsidRPr="00FB606D" w:rsidRDefault="00BD7413" w:rsidP="008F6150">
            <w:pPr>
              <w:tabs>
                <w:tab w:val="right" w:pos="42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:rsidR="00BD7413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</w:tr>
      <w:tr w:rsidR="00BD7413" w:rsidRPr="00D85072" w:rsidTr="008F6150">
        <w:trPr>
          <w:trHeight w:val="1320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D7413" w:rsidRPr="00FB606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D7413" w:rsidRPr="00B453FC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3FC">
              <w:rPr>
                <w:rFonts w:ascii="Times New Roman" w:hAnsi="Times New Roman" w:cs="Times New Roman"/>
                <w:sz w:val="24"/>
                <w:szCs w:val="24"/>
              </w:rPr>
              <w:t>Русский язык как развивающееся явления.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B453FC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:rsidR="00BD7413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интереса к русскому языку.</w:t>
            </w:r>
          </w:p>
          <w:p w:rsidR="00BD7413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Восприятие информации на слух. Рассмотрение и решение отдельных вопросов лексики и фонетики.</w:t>
            </w:r>
          </w:p>
          <w:p w:rsidR="00BD7413" w:rsidRPr="00D85072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вступать в диалог и вести беседу.</w:t>
            </w:r>
          </w:p>
        </w:tc>
      </w:tr>
      <w:tr w:rsidR="00BD7413" w:rsidRPr="00977CDE" w:rsidTr="008F6150">
        <w:trPr>
          <w:trHeight w:val="1005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D7413" w:rsidRPr="00FB606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D7413" w:rsidRPr="00BD7EE7" w:rsidRDefault="00BD7413" w:rsidP="008F6150">
            <w:pPr>
              <w:pStyle w:val="a7"/>
              <w:widowControl w:val="0"/>
              <w:pBdr>
                <w:left w:val="none" w:sz="0" w:space="0" w:color="auto"/>
              </w:pBdr>
              <w:spacing w:line="240" w:lineRule="auto"/>
              <w:rPr>
                <w:sz w:val="24"/>
                <w:szCs w:val="24"/>
              </w:rPr>
            </w:pPr>
            <w:r w:rsidRPr="00BD7EE7">
              <w:rPr>
                <w:sz w:val="24"/>
                <w:szCs w:val="24"/>
              </w:rPr>
              <w:t xml:space="preserve">Повторение изученного в </w:t>
            </w:r>
            <w:r w:rsidRPr="00B453FC">
              <w:rPr>
                <w:sz w:val="24"/>
                <w:szCs w:val="24"/>
              </w:rPr>
              <w:t xml:space="preserve">5 </w:t>
            </w:r>
            <w:r>
              <w:rPr>
                <w:sz w:val="24"/>
                <w:szCs w:val="24"/>
              </w:rPr>
              <w:t xml:space="preserve">и </w:t>
            </w:r>
            <w:r w:rsidRPr="00B453FC">
              <w:rPr>
                <w:sz w:val="24"/>
                <w:szCs w:val="24"/>
              </w:rPr>
              <w:t xml:space="preserve">6 </w:t>
            </w:r>
            <w:r w:rsidRPr="00BD7EE7">
              <w:rPr>
                <w:sz w:val="24"/>
                <w:szCs w:val="24"/>
              </w:rPr>
              <w:t>классах.</w:t>
            </w:r>
          </w:p>
          <w:p w:rsidR="00BD7413" w:rsidRPr="00BD7EE7" w:rsidRDefault="00BD7413" w:rsidP="008F6150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413" w:rsidRDefault="00BD7413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BD7413" w:rsidRPr="00BD7EE7" w:rsidRDefault="00BD7413" w:rsidP="008F6150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D7413" w:rsidRPr="009C599A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99A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 относятся к учению, познавательной деятельности. Осознают свои возможности в учении. Приобретают мотивацию процесса образования.</w:t>
            </w:r>
          </w:p>
          <w:p w:rsidR="00BD7413" w:rsidRPr="005A5313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99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 для решения учебных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 операция анализа, синтеза, сравнения, классификации.</w:t>
            </w:r>
          </w:p>
          <w:p w:rsidR="00BD7413" w:rsidRPr="00977CDE" w:rsidRDefault="00BD7413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599A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Задают вопросы, отвечают на вопросы других, высказывают и обосновывают свою точку зрения.</w:t>
            </w:r>
          </w:p>
        </w:tc>
      </w:tr>
      <w:tr w:rsidR="00BD7413" w:rsidRPr="00D85072" w:rsidTr="008F6150">
        <w:trPr>
          <w:trHeight w:val="648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D7413" w:rsidRPr="00FB606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BD7413" w:rsidRPr="00B453FC" w:rsidRDefault="00BD7413" w:rsidP="008F6150">
            <w:pPr>
              <w:pStyle w:val="a7"/>
              <w:widowControl w:val="0"/>
              <w:pBdr>
                <w:left w:val="none" w:sz="0" w:space="0" w:color="auto"/>
              </w:pBdr>
              <w:spacing w:line="240" w:lineRule="auto"/>
              <w:rPr>
                <w:sz w:val="24"/>
                <w:szCs w:val="24"/>
              </w:rPr>
            </w:pPr>
            <w:r w:rsidRPr="00B453FC">
              <w:rPr>
                <w:sz w:val="24"/>
                <w:szCs w:val="24"/>
              </w:rPr>
              <w:t>Морфология и орфография. Культура речи. Причасти.</w:t>
            </w:r>
          </w:p>
          <w:p w:rsidR="00BD7413" w:rsidRPr="00FB606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BD7413" w:rsidRDefault="00BD7413" w:rsidP="008F6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BD7413" w:rsidRPr="00FB606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D7413" w:rsidRPr="00D85072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Личностное самоопределение. Воспитание уважительного отношения к отвечающему сверстнику.</w:t>
            </w:r>
          </w:p>
          <w:p w:rsidR="00BD7413" w:rsidRPr="00D85072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эстетического мира.</w:t>
            </w:r>
          </w:p>
          <w:p w:rsidR="00BD7413" w:rsidRPr="00D85072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 Синтез знаний. Подготовка устного речевого высказывания. Умение с достаточно полнотой и точностью выражать свои мысли. Умение вступать в диалог и вести беседу.</w:t>
            </w:r>
          </w:p>
        </w:tc>
      </w:tr>
      <w:tr w:rsidR="00BD7413" w:rsidRPr="00FB606D" w:rsidTr="008F6150">
        <w:trPr>
          <w:trHeight w:val="365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D7413" w:rsidRPr="00FB606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BD7413" w:rsidRPr="00B453FC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3FC">
              <w:rPr>
                <w:rFonts w:ascii="Times New Roman" w:hAnsi="Times New Roman" w:cs="Times New Roman"/>
                <w:sz w:val="24"/>
                <w:szCs w:val="24"/>
              </w:rPr>
              <w:t>Деепричастие.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BD7413" w:rsidRPr="00B453FC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D7413" w:rsidRPr="00D85072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самоопределение.</w:t>
            </w:r>
          </w:p>
          <w:p w:rsidR="00BD7413" w:rsidRDefault="00BD7413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 Извлечение информации.</w:t>
            </w:r>
          </w:p>
          <w:p w:rsidR="00BD7413" w:rsidRPr="00FB606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вступать в диалог и вести беседу.</w:t>
            </w:r>
          </w:p>
        </w:tc>
      </w:tr>
      <w:tr w:rsidR="00BD7413" w:rsidRPr="00866ED2" w:rsidTr="008F6150">
        <w:trPr>
          <w:trHeight w:val="238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D7413" w:rsidRPr="00FB606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BD7413" w:rsidRPr="00B453FC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3FC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BD7413" w:rsidRPr="00B453FC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D7413" w:rsidRPr="00D85072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интереса к русскому языку.</w:t>
            </w:r>
          </w:p>
          <w:p w:rsidR="00BD7413" w:rsidRDefault="00BD7413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 Извлечение информации.</w:t>
            </w:r>
          </w:p>
          <w:p w:rsidR="00BD7413" w:rsidRPr="00866ED2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85072">
              <w:rPr>
                <w:rFonts w:ascii="Times New Roman" w:hAnsi="Times New Roman" w:cs="Times New Roman"/>
                <w:sz w:val="24"/>
                <w:szCs w:val="24"/>
              </w:rPr>
              <w:t xml:space="preserve">Умение ясно и точно выражать свои мысли.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вступать в диалог и вести беседу.</w:t>
            </w:r>
          </w:p>
        </w:tc>
      </w:tr>
      <w:tr w:rsidR="00BD7413" w:rsidRPr="00FB606D" w:rsidTr="008F6150"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D7413" w:rsidRPr="00FB606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BD7413" w:rsidRPr="00B453FC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3FC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состояния.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BD7413" w:rsidRPr="00B453FC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D7413" w:rsidRPr="00D85072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самостоятельно. Личностное самоопределение.</w:t>
            </w:r>
          </w:p>
          <w:p w:rsidR="00BD7413" w:rsidRPr="00D85072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</w:t>
            </w:r>
          </w:p>
          <w:p w:rsidR="00BD7413" w:rsidRPr="00FB606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 w:rsidRPr="00D85072">
              <w:rPr>
                <w:rFonts w:ascii="Times New Roman" w:hAnsi="Times New Roman" w:cs="Times New Roman"/>
                <w:sz w:val="24"/>
                <w:szCs w:val="24"/>
              </w:rPr>
              <w:t xml:space="preserve"> Умение ясно и точно выражать свои мысли.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уважительного отношения к отвечающему сверстнику.</w:t>
            </w:r>
          </w:p>
        </w:tc>
      </w:tr>
      <w:tr w:rsidR="00BD7413" w:rsidRPr="00D85072" w:rsidTr="008F6150">
        <w:trPr>
          <w:trHeight w:val="360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D7413" w:rsidRPr="00FB606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D7413" w:rsidRPr="00B453FC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3FC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413" w:rsidRPr="00B453FC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BD7413" w:rsidRPr="00D85072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интереса к русскому языку.</w:t>
            </w:r>
          </w:p>
          <w:p w:rsidR="00BD7413" w:rsidRDefault="00BD7413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 Извлечение информации.</w:t>
            </w:r>
          </w:p>
          <w:p w:rsidR="00BD7413" w:rsidRPr="00D85072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85072">
              <w:rPr>
                <w:rFonts w:ascii="Times New Roman" w:hAnsi="Times New Roman" w:cs="Times New Roman"/>
                <w:sz w:val="24"/>
                <w:szCs w:val="24"/>
              </w:rPr>
              <w:t xml:space="preserve">Умение ясно и точно выражать свои мысли.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вступать в диалог и вести беседу.</w:t>
            </w:r>
          </w:p>
        </w:tc>
      </w:tr>
      <w:tr w:rsidR="00BD7413" w:rsidRPr="00D85072" w:rsidTr="008F6150">
        <w:trPr>
          <w:trHeight w:val="360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D7413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D7413" w:rsidRPr="00B453FC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3FC">
              <w:rPr>
                <w:rFonts w:ascii="Times New Roman" w:hAnsi="Times New Roman" w:cs="Times New Roman"/>
                <w:sz w:val="24"/>
                <w:szCs w:val="24"/>
              </w:rPr>
              <w:t xml:space="preserve">Предлог.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413" w:rsidRPr="00B453FC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BD7413" w:rsidRPr="00D85072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интереса к русскому языку.</w:t>
            </w:r>
          </w:p>
          <w:p w:rsidR="00BD7413" w:rsidRDefault="00BD7413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 Извлечение информации.</w:t>
            </w:r>
          </w:p>
          <w:p w:rsidR="00BD7413" w:rsidRDefault="00BD7413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85072">
              <w:rPr>
                <w:rFonts w:ascii="Times New Roman" w:hAnsi="Times New Roman" w:cs="Times New Roman"/>
                <w:sz w:val="24"/>
                <w:szCs w:val="24"/>
              </w:rPr>
              <w:t xml:space="preserve">Умение ясно и точно выражать свои мысли.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вступать в диалог и вести беседу.</w:t>
            </w:r>
          </w:p>
        </w:tc>
      </w:tr>
      <w:tr w:rsidR="00BD7413" w:rsidRPr="00D85072" w:rsidTr="008F6150">
        <w:trPr>
          <w:trHeight w:val="435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D7413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D7413" w:rsidRPr="00B453FC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3FC">
              <w:rPr>
                <w:rFonts w:ascii="Times New Roman" w:hAnsi="Times New Roman" w:cs="Times New Roman"/>
                <w:sz w:val="24"/>
                <w:szCs w:val="24"/>
              </w:rPr>
              <w:t xml:space="preserve">Союз.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413" w:rsidRPr="00B453FC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BD7413" w:rsidRPr="00D85072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интереса к русскому языку.</w:t>
            </w:r>
          </w:p>
          <w:p w:rsidR="00BD7413" w:rsidRDefault="00BD7413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 Извлечение информации.</w:t>
            </w:r>
          </w:p>
          <w:p w:rsidR="00BD7413" w:rsidRDefault="00BD7413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85072">
              <w:rPr>
                <w:rFonts w:ascii="Times New Roman" w:hAnsi="Times New Roman" w:cs="Times New Roman"/>
                <w:sz w:val="24"/>
                <w:szCs w:val="24"/>
              </w:rPr>
              <w:t xml:space="preserve">Умение ясно и точно выражать свои мысли.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вступать в диалог и вести беседу.</w:t>
            </w:r>
          </w:p>
        </w:tc>
      </w:tr>
      <w:tr w:rsidR="00BD7413" w:rsidRPr="00D85072" w:rsidTr="008F6150">
        <w:trPr>
          <w:trHeight w:val="315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BD7413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D7413" w:rsidRPr="00B453FC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3FC">
              <w:rPr>
                <w:rFonts w:ascii="Times New Roman" w:hAnsi="Times New Roman" w:cs="Times New Roman"/>
                <w:sz w:val="24"/>
                <w:szCs w:val="24"/>
              </w:rPr>
              <w:t xml:space="preserve">Частица.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413" w:rsidRPr="00B453FC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BD7413" w:rsidRPr="00D85072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интереса к русскому языку.</w:t>
            </w:r>
          </w:p>
          <w:p w:rsidR="00BD7413" w:rsidRDefault="00BD7413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 Извлечение информации.</w:t>
            </w:r>
          </w:p>
          <w:p w:rsidR="00BD7413" w:rsidRDefault="00BD7413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85072">
              <w:rPr>
                <w:rFonts w:ascii="Times New Roman" w:hAnsi="Times New Roman" w:cs="Times New Roman"/>
                <w:sz w:val="24"/>
                <w:szCs w:val="24"/>
              </w:rPr>
              <w:t xml:space="preserve">Умение ясно и точно выражать свои мысли.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вступать в диалог и вести беседу.</w:t>
            </w:r>
          </w:p>
        </w:tc>
      </w:tr>
      <w:tr w:rsidR="00BD7413" w:rsidRPr="00D85072" w:rsidTr="008F6150">
        <w:trPr>
          <w:trHeight w:val="1005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D7413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BD7413" w:rsidRPr="00B453FC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3FC">
              <w:rPr>
                <w:rFonts w:ascii="Times New Roman" w:hAnsi="Times New Roman" w:cs="Times New Roman"/>
                <w:sz w:val="24"/>
                <w:szCs w:val="24"/>
              </w:rPr>
              <w:t>Междометие. Звукоподражательные слова.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BD7413" w:rsidRPr="00B453FC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D7413" w:rsidRPr="00D85072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Личностное самоопределение.</w:t>
            </w:r>
          </w:p>
          <w:p w:rsidR="00BD7413" w:rsidRPr="00D85072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Синтез знаний. Анализ явлений.</w:t>
            </w:r>
          </w:p>
          <w:p w:rsidR="00BD7413" w:rsidRDefault="00BD7413" w:rsidP="008F61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вступать в диалог и вести беседу.</w:t>
            </w:r>
          </w:p>
        </w:tc>
      </w:tr>
      <w:tr w:rsidR="00BD7413" w:rsidRPr="00FB606D" w:rsidTr="008F6150">
        <w:trPr>
          <w:trHeight w:val="64"/>
        </w:trPr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</w:tcPr>
          <w:p w:rsidR="00BD7413" w:rsidRPr="00FB606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3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BD7413" w:rsidRPr="00BD7EE7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изученного в 7 классе.</w:t>
            </w:r>
          </w:p>
          <w:p w:rsidR="00BD7413" w:rsidRPr="00FB606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" w:space="0" w:color="000000"/>
            </w:tcBorders>
          </w:tcPr>
          <w:p w:rsidR="00BD7413" w:rsidRDefault="00BD7413" w:rsidP="008F6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D7413" w:rsidRPr="00FB606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D7413" w:rsidRPr="00D85072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Понимают, в чём значение знаний для человека. </w:t>
            </w:r>
          </w:p>
          <w:p w:rsidR="00BD7413" w:rsidRPr="009C599A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Приобретают умения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полученные знания и умения в практической деятельности и повседневной жизни.</w:t>
            </w:r>
          </w:p>
          <w:p w:rsidR="00BD7413" w:rsidRPr="00FB606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Формулируют собственные мысли, высказывают и обосновывают свою точку зрения.</w:t>
            </w:r>
          </w:p>
        </w:tc>
      </w:tr>
      <w:tr w:rsidR="00BD7413" w:rsidRPr="00FB606D" w:rsidTr="008F6150">
        <w:tc>
          <w:tcPr>
            <w:tcW w:w="5728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BD7413" w:rsidRPr="00FB606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BD7413" w:rsidRPr="00FB606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D7413" w:rsidRPr="00FB606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413" w:rsidRDefault="00BD7413" w:rsidP="00BD741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7413" w:rsidRPr="0009160D" w:rsidRDefault="00BD7413" w:rsidP="00BD741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7413" w:rsidRDefault="00BD7413" w:rsidP="00BD7413">
      <w:pPr>
        <w:pStyle w:val="a3"/>
        <w:spacing w:after="0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Календарно-тематический план.</w:t>
      </w:r>
    </w:p>
    <w:tbl>
      <w:tblPr>
        <w:tblW w:w="150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46"/>
        <w:gridCol w:w="1275"/>
        <w:gridCol w:w="1276"/>
        <w:gridCol w:w="5245"/>
        <w:gridCol w:w="6059"/>
      </w:tblGrid>
      <w:tr w:rsidR="00BD7413" w:rsidRPr="0009160D" w:rsidTr="008F6150">
        <w:trPr>
          <w:trHeight w:val="300"/>
        </w:trPr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7413" w:rsidRPr="007F4776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77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7F4776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7413" w:rsidRPr="007F4776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77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7413" w:rsidRPr="007F4776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776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BD7413" w:rsidRPr="0009160D" w:rsidTr="008F6150">
        <w:trPr>
          <w:trHeight w:val="330"/>
        </w:trPr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7F4776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7F4776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7F4776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7F4776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7F4776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45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E8531D" w:rsidRDefault="00BD7413" w:rsidP="008F615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Общие сведения о языке (1</w:t>
            </w:r>
            <w:r w:rsidRPr="00E853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375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Русский зык как развивающееся явление.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312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E8531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E8531D" w:rsidRDefault="00BD7413" w:rsidP="008F615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53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изученного в 5-6 классах(8+2)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74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Синтаксис. Синтаксический разбор.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351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Пунктуация. Пунктуационный разбор.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301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Лексика  фразеология.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51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Фонетика и орфография.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Словообразование и орфография. Разбор слова по составу.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Морфология и орфография морфологический разбор слов.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Орфогра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softHyphen/>
              <w:t>фия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Р/р. 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Текст. Стили русского литературного языка.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Контрольный диктант. 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left="7" w:hanging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98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64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E8531D" w:rsidRDefault="00BD7413" w:rsidP="008F6150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E8531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E8531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E8531D" w:rsidRDefault="00BD7413" w:rsidP="008F6150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853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Морфология. Орфография. Культура речи.</w:t>
            </w:r>
          </w:p>
          <w:p w:rsidR="00BD7413" w:rsidRPr="00E8531D" w:rsidRDefault="00BD7413" w:rsidP="008F6150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853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частие (29+6</w:t>
            </w:r>
            <w:r w:rsidRPr="00E853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E8531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о глаголе.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36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Причастие как часть речи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 xml:space="preserve">Р/Р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ублицистический стиль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78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Склонение причастий.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8" w:lineRule="exact"/>
              <w:ind w:right="58" w:hanging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Р/р. Контрольное изложение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Причастный оборот. Выделение причастного оборота запятыми.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hanging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334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Р/р. 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Описание внешности человека.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Действительные и страдательные причастия. Полные и краткие страдательные причастия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Действительные причастия настоящего времени. Гласные  суффиксах действительных причастий настоящего времени.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Действительные причастия прошедшего времени.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right="223" w:hanging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85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Страдательные причастия настоящего времени.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Гласные в суффиксах страдательных причастий настоящего времени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304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Страдательные причастия прошедшего времени.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right="1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40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Краткие страдательные причастия.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right="43"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01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причастия.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right="50"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93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Гласные перед Н в полных и кратких страдательных причастиях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34-35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Н и НН в суффиксах полных причастий и прилагательных, образованных от глаголов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78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Н и НН в суффиксах полных причастий и прилагательных, образованных от глаголов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370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Н и НН в кратких причастиях.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306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Выборочное изложение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причастиями.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321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Р/р. 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Сочинение «Мой знакомый»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о причастии. Переход причастий в имена существительные.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47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диктант.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8" w:lineRule="exact"/>
              <w:ind w:right="43"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33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8" w:lineRule="exact"/>
              <w:ind w:left="7"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90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E8531D" w:rsidRDefault="00BD7413" w:rsidP="008F615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53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Деепричастие 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  <w:r w:rsidRPr="00E853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321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Понятие о деепричастии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Деепричастный оборот. Запятые при деепричастном обороте.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right="122"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335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НЕ с деепричастиями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Деепричастия совершенного и несовершенного вида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hanging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351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деепричастия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right="14"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88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«Деепричастие»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38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диктант.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/>
              <w:ind w:right="9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14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hd w:val="clear" w:color="auto" w:fill="FFFFFF"/>
              <w:spacing w:after="0"/>
              <w:ind w:right="9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65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7AF8" w:rsidRDefault="00BD7413" w:rsidP="008F615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Наречие (20+6</w:t>
            </w:r>
            <w:r w:rsidRPr="00097A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3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313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Смысловые группы наречий.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16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Сочинение в форме дневниковых записей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наречия.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наречиями на -о и -е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Буквы Е и И в приставках НЕ и НИ отрицательных наречий.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Н и НН в наречиях на -о и -е.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Р/р. 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Сочинение-описание.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Буквы О и Е после шипящих на конце наречий.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Буквы О и А на конце наречий с приставками ИЗ, ДО, С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0916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Дефис между частями слова в наречиях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hanging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77-78</w:t>
            </w:r>
          </w:p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приставок в наречиях, образованных от существительных и количественных числительных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на конце наречий.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right="389" w:firstLine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80-81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изученного по теме «Наречие».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диктант.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40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7AF8" w:rsidRDefault="00BD7413" w:rsidP="008F615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97A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Категория состояния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(3)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14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83-85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7AF8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состояния как часть речи. Морфологический разбор категорий состояня.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E8531D" w:rsidRDefault="00BD7413" w:rsidP="008F6150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853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Служебные части речи.</w:t>
            </w:r>
          </w:p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3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Культура речи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(1)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7AF8" w:rsidRDefault="00BD7413" w:rsidP="008F615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97A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Предлог 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7+2</w:t>
            </w:r>
            <w:r w:rsidRPr="00097A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Предлог как часть речи.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Употребление предлогов.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Непроизводные и производные предлоги.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Простые и составные предлоги.</w:t>
            </w:r>
          </w:p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предлога.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Р/р Сочинение на лингвистическую тему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производных предлогов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7AF8" w:rsidRDefault="00BD7413" w:rsidP="008F615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97A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Союз 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10+2</w:t>
            </w:r>
            <w:r w:rsidRPr="00097A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Союз как част речи. Простые и составные союзы.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hanging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Сочинительные и подчинительные союзы.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left="7" w:right="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Запятая перед союзами в сложном предложении.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Сочинительные союзы.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Подчинительные союзы.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союза.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Слитное написание союзов ТОЖЕ, ТАКЖЕ, ЧТОБЫ.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Р/р.  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Сочинение публицистического стиля о пользе чтения.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Обобщение сведений о предлогах  союзах.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107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диктант.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hanging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336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7AF8" w:rsidRDefault="00BD7413" w:rsidP="008F615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97A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Частица (18+4)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85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Частица как часть речи.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78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Разряды частиц. Формообразующие частицы.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28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Модальные частицы.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164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Раздельное и слитное написание частиц.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56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частиц.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06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Отрицательные частицы.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84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Различение на письме частиц НЕ и НИ.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hanging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34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Р/р. 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Сочинение-рассказ по данному сюжету.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Различение на письме частицы НЕ и приставки НЕ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Различение на письме частицы НИ и приставки НИ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302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123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124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Р/р. Контрольное сочинение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Обобще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и система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softHyphen/>
              <w:t>тизация по теме «Частица»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left="7" w:hanging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318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126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диктант.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left="7" w:hanging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68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345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7AF8" w:rsidRDefault="00BD7413" w:rsidP="008F615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Междометия. Звукоподражательные слова(2)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77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7AF8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Междометие, как часть речи. 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660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Звукоподражательные слова, их грамматические особенности и отличие от междометия.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46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7AF8" w:rsidRDefault="00BD7413" w:rsidP="008F615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97A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Повторение  обобще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ние изученного в 5 – 7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классах (8</w:t>
            </w:r>
            <w:r w:rsidRPr="00097A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78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Р/р. </w:t>
            </w: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Текст. Стили речи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28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Лексические нормы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306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Грамматические нормы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hanging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56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Интонационные нормы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right="7"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04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Нормы построения текста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23" w:lineRule="exact"/>
              <w:ind w:right="2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95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Нормы речевого поведения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16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413" w:rsidRPr="0009160D" w:rsidTr="008F6150">
        <w:trPr>
          <w:trHeight w:val="245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13" w:rsidRPr="0009160D" w:rsidRDefault="00BD7413" w:rsidP="008F6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60D">
              <w:rPr>
                <w:rFonts w:ascii="Times New Roman" w:hAnsi="Times New Roman" w:cs="Times New Roman"/>
                <w:sz w:val="24"/>
                <w:szCs w:val="24"/>
              </w:rPr>
              <w:t>Контрольная работа и её анализ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13" w:rsidRPr="0009160D" w:rsidRDefault="00BD7413" w:rsidP="008F6150">
            <w:pPr>
              <w:shd w:val="clear" w:color="auto" w:fill="FFFFFF"/>
              <w:spacing w:after="0" w:line="230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413" w:rsidRPr="00841D97" w:rsidRDefault="00BD7413" w:rsidP="00BD741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D7413" w:rsidRDefault="00BD7413" w:rsidP="00BD741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7F477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обеспечение.</w:t>
      </w:r>
    </w:p>
    <w:p w:rsidR="00BD7413" w:rsidRDefault="00BD7413" w:rsidP="00BD7413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BD7413" w:rsidRPr="00F76161" w:rsidRDefault="00BD7413" w:rsidP="00BD7413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6161">
        <w:rPr>
          <w:rFonts w:ascii="Times New Roman" w:hAnsi="Times New Roman" w:cs="Times New Roman"/>
          <w:sz w:val="24"/>
          <w:szCs w:val="24"/>
        </w:rPr>
        <w:t>Рабочей программы по русскому языку. Предметная линия учебников Т.А. Ладыженской, М.Т. Баранова, Л.А. Тростенцовой и других. 5-9 классы: учеб. пособие для общеобразоват. организаций / [М. Т. Баранов, Т.А. Ладыженская, Н.М. Шанский и др.]. – 13-е изд. – М.: Просвещение, 2016.</w:t>
      </w:r>
    </w:p>
    <w:p w:rsidR="00BD7413" w:rsidRPr="00F76161" w:rsidRDefault="00BD7413" w:rsidP="00BD7413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язык. 7</w:t>
      </w:r>
      <w:r w:rsidRPr="00F76161">
        <w:rPr>
          <w:rFonts w:ascii="Times New Roman" w:hAnsi="Times New Roman" w:cs="Times New Roman"/>
          <w:sz w:val="24"/>
          <w:szCs w:val="24"/>
        </w:rPr>
        <w:t xml:space="preserve"> класс: рабочая программа по учебнику Т.А. Ладыженской, М.Т. Баранова, Л.А. Тростенцовой / авт.-сост. Г.В. Цветкова. – Волгоград : Учитель, 2014.</w:t>
      </w:r>
    </w:p>
    <w:p w:rsidR="00BD7413" w:rsidRPr="00F76161" w:rsidRDefault="00BD7413" w:rsidP="00BD7413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6161">
        <w:rPr>
          <w:rFonts w:ascii="Times New Roman" w:hAnsi="Times New Roman" w:cs="Times New Roman"/>
          <w:sz w:val="24"/>
          <w:szCs w:val="24"/>
        </w:rPr>
        <w:t>Учеб</w:t>
      </w:r>
      <w:r>
        <w:rPr>
          <w:rFonts w:ascii="Times New Roman" w:hAnsi="Times New Roman" w:cs="Times New Roman"/>
          <w:sz w:val="24"/>
          <w:szCs w:val="24"/>
        </w:rPr>
        <w:t>ника. Русский язык. 7</w:t>
      </w:r>
      <w:r w:rsidRPr="00F76161">
        <w:rPr>
          <w:rFonts w:ascii="Times New Roman" w:hAnsi="Times New Roman" w:cs="Times New Roman"/>
          <w:sz w:val="24"/>
          <w:szCs w:val="24"/>
        </w:rPr>
        <w:t xml:space="preserve"> класс. Учеб. для общеобразоват. организаций с прил. на электрон. носителе. В 2ч. / [М.Т. Баранов, Т.А. Ладыженская, Л.А. Тростенцова и др.; науч. ред. Н.М. Шанский]. – 4-е изд. – М.: Просвещение, 2014.</w:t>
      </w:r>
    </w:p>
    <w:p w:rsidR="00BD7413" w:rsidRPr="00F76161" w:rsidRDefault="00BD7413" w:rsidP="00BD7413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Русский язык. 7 </w:t>
      </w:r>
      <w:r w:rsidRPr="00F76161">
        <w:rPr>
          <w:rFonts w:ascii="Times New Roman" w:hAnsi="Times New Roman" w:cs="Times New Roman"/>
          <w:sz w:val="24"/>
          <w:szCs w:val="24"/>
        </w:rPr>
        <w:t xml:space="preserve"> класс: технологические карты уроков по учебнику. Т.А. Ладыженской, М.Т. Баранова, Л.А. Тростенцовой. В 2-х ч. / авт.-сост. Г.В. Цветкова. – Волгоград: Учитель, 2014.</w:t>
      </w:r>
    </w:p>
    <w:p w:rsidR="00BD7413" w:rsidRPr="00F76161" w:rsidRDefault="00BD7413" w:rsidP="00BD7413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6161">
        <w:rPr>
          <w:rFonts w:ascii="Times New Roman" w:hAnsi="Times New Roman" w:cs="Times New Roman"/>
          <w:sz w:val="24"/>
          <w:szCs w:val="24"/>
        </w:rPr>
        <w:t>Русский язык. Методические рекомендации.</w:t>
      </w:r>
      <w:r>
        <w:rPr>
          <w:rFonts w:ascii="Times New Roman" w:hAnsi="Times New Roman" w:cs="Times New Roman"/>
          <w:sz w:val="24"/>
          <w:szCs w:val="24"/>
        </w:rPr>
        <w:t xml:space="preserve"> 7 </w:t>
      </w:r>
      <w:r w:rsidRPr="00F76161">
        <w:rPr>
          <w:rFonts w:ascii="Times New Roman" w:hAnsi="Times New Roman" w:cs="Times New Roman"/>
          <w:sz w:val="24"/>
          <w:szCs w:val="24"/>
        </w:rPr>
        <w:t xml:space="preserve"> класс: пособие для учителей общеобразоват. организации [Т.А. Ладыженская, Л.А. Тростенцова, М.Т. Баранова] – М.: Просвещение, 2014.</w:t>
      </w:r>
    </w:p>
    <w:p w:rsidR="00BD7413" w:rsidRDefault="00BD7413" w:rsidP="00BD7413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6161">
        <w:rPr>
          <w:rFonts w:ascii="Times New Roman" w:hAnsi="Times New Roman" w:cs="Times New Roman"/>
          <w:sz w:val="24"/>
          <w:szCs w:val="24"/>
        </w:rPr>
        <w:t>Итоговые диктанты по русскому языку: 5-9 классы / Е.А. Влодавская и др. – М.: Издательство «Экзамен», 2012.</w:t>
      </w:r>
    </w:p>
    <w:p w:rsidR="00BD7413" w:rsidRDefault="00BD7413" w:rsidP="00BD7413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6161">
        <w:rPr>
          <w:rFonts w:ascii="Times New Roman" w:hAnsi="Times New Roman" w:cs="Times New Roman"/>
          <w:sz w:val="24"/>
          <w:szCs w:val="24"/>
        </w:rPr>
        <w:t>Сайтанова, Н.И. Русский язык. Тестовые упражнения. 5-6 классы [Текст] : пособие для учителей общеобразоват. учрежднений / Н.И. Сайтанова. – М.: Просвещение, 2012.</w:t>
      </w:r>
    </w:p>
    <w:p w:rsidR="00BD7413" w:rsidRPr="00F76161" w:rsidRDefault="00BD7413" w:rsidP="00BD7413">
      <w:pPr>
        <w:pStyle w:val="a3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6161">
        <w:rPr>
          <w:rFonts w:ascii="Times New Roman" w:hAnsi="Times New Roman" w:cs="Times New Roman"/>
          <w:sz w:val="24"/>
          <w:szCs w:val="24"/>
        </w:rPr>
        <w:t xml:space="preserve">Русский язык. Диктанты и изложения.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76161">
        <w:rPr>
          <w:rFonts w:ascii="Times New Roman" w:hAnsi="Times New Roman" w:cs="Times New Roman"/>
          <w:sz w:val="24"/>
          <w:szCs w:val="24"/>
        </w:rPr>
        <w:t xml:space="preserve"> класс : пособие для учителей общеоб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76161">
        <w:rPr>
          <w:rFonts w:ascii="Times New Roman" w:hAnsi="Times New Roman" w:cs="Times New Roman"/>
          <w:sz w:val="24"/>
          <w:szCs w:val="24"/>
        </w:rPr>
        <w:t>азоват. организаций / Н.Н. Соловьёва. – 3-е изд. – М.: Просвещение, 2015.</w:t>
      </w:r>
    </w:p>
    <w:p w:rsidR="00BD7413" w:rsidRDefault="00BD7413" w:rsidP="00BD7413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BD7413" w:rsidRDefault="00BD7413" w:rsidP="00BD7413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BD7413" w:rsidRPr="00BD7EE7" w:rsidRDefault="00BD7413" w:rsidP="00BD7413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D7EE7">
        <w:rPr>
          <w:rFonts w:ascii="Times New Roman" w:hAnsi="Times New Roman" w:cs="Times New Roman"/>
          <w:b/>
          <w:sz w:val="24"/>
          <w:szCs w:val="24"/>
        </w:rPr>
        <w:lastRenderedPageBreak/>
        <w:t>Интернет-ресурсы:</w:t>
      </w:r>
    </w:p>
    <w:p w:rsidR="00BD7413" w:rsidRPr="00BD7EE7" w:rsidRDefault="00BD7413" w:rsidP="00BD74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7EE7">
        <w:rPr>
          <w:rFonts w:ascii="Times New Roman" w:hAnsi="Times New Roman" w:cs="Times New Roman"/>
          <w:sz w:val="24"/>
          <w:szCs w:val="24"/>
        </w:rPr>
        <w:t xml:space="preserve">1. </w:t>
      </w:r>
      <w:hyperlink r:id="rId5" w:history="1">
        <w:r w:rsidRPr="00BD7EE7">
          <w:rPr>
            <w:rStyle w:val="af1"/>
            <w:lang w:val="en-US"/>
          </w:rPr>
          <w:t>www</w:t>
        </w:r>
        <w:r w:rsidRPr="00BD7EE7">
          <w:rPr>
            <w:rStyle w:val="af1"/>
          </w:rPr>
          <w:t>.</w:t>
        </w:r>
        <w:r w:rsidRPr="00BD7EE7">
          <w:rPr>
            <w:rStyle w:val="af1"/>
            <w:lang w:val="en-US"/>
          </w:rPr>
          <w:t>wikipedia</w:t>
        </w:r>
        <w:r w:rsidRPr="00BD7EE7">
          <w:rPr>
            <w:rStyle w:val="af1"/>
          </w:rPr>
          <w:t>.</w:t>
        </w:r>
        <w:r w:rsidRPr="00BD7EE7">
          <w:rPr>
            <w:rStyle w:val="af1"/>
            <w:lang w:val="en-US"/>
          </w:rPr>
          <w:t>ru</w:t>
        </w:r>
      </w:hyperlink>
      <w:r w:rsidRPr="00BD7EE7">
        <w:rPr>
          <w:rFonts w:ascii="Times New Roman" w:hAnsi="Times New Roman" w:cs="Times New Roman"/>
          <w:sz w:val="24"/>
          <w:szCs w:val="24"/>
        </w:rPr>
        <w:t xml:space="preserve"> – универсальная энциклопедия Википедия.</w:t>
      </w:r>
    </w:p>
    <w:p w:rsidR="00BD7413" w:rsidRPr="00BD7EE7" w:rsidRDefault="00BD7413" w:rsidP="00BD74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7EE7">
        <w:rPr>
          <w:rFonts w:ascii="Times New Roman" w:hAnsi="Times New Roman" w:cs="Times New Roman"/>
          <w:sz w:val="24"/>
          <w:szCs w:val="24"/>
        </w:rPr>
        <w:t xml:space="preserve">2. </w:t>
      </w:r>
      <w:hyperlink r:id="rId6" w:history="1">
        <w:r w:rsidRPr="00BD7EE7">
          <w:rPr>
            <w:rStyle w:val="af1"/>
            <w:lang w:val="en-US"/>
          </w:rPr>
          <w:t>www</w:t>
        </w:r>
        <w:r w:rsidRPr="00BD7EE7">
          <w:rPr>
            <w:rStyle w:val="af1"/>
          </w:rPr>
          <w:t>.</w:t>
        </w:r>
        <w:r w:rsidRPr="00BD7EE7">
          <w:rPr>
            <w:rStyle w:val="af1"/>
            <w:lang w:val="en-US"/>
          </w:rPr>
          <w:t>slovari</w:t>
        </w:r>
        <w:r w:rsidRPr="00BD7EE7">
          <w:rPr>
            <w:rStyle w:val="af1"/>
          </w:rPr>
          <w:t>.</w:t>
        </w:r>
        <w:r w:rsidRPr="00BD7EE7">
          <w:rPr>
            <w:rStyle w:val="af1"/>
            <w:lang w:val="en-US"/>
          </w:rPr>
          <w:t>ru</w:t>
        </w:r>
      </w:hyperlink>
      <w:r w:rsidRPr="00BD7EE7">
        <w:rPr>
          <w:rFonts w:ascii="Times New Roman" w:hAnsi="Times New Roman" w:cs="Times New Roman"/>
          <w:sz w:val="24"/>
          <w:szCs w:val="24"/>
        </w:rPr>
        <w:t xml:space="preserve"> – электронные словари.</w:t>
      </w:r>
    </w:p>
    <w:p w:rsidR="00BD7413" w:rsidRDefault="00BD7413" w:rsidP="00BD74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7EE7">
        <w:rPr>
          <w:rFonts w:ascii="Times New Roman" w:hAnsi="Times New Roman" w:cs="Times New Roman"/>
          <w:sz w:val="24"/>
          <w:szCs w:val="24"/>
        </w:rPr>
        <w:t xml:space="preserve">3. </w:t>
      </w:r>
      <w:hyperlink r:id="rId7" w:history="1">
        <w:r w:rsidRPr="00BD7EE7">
          <w:rPr>
            <w:rStyle w:val="af1"/>
            <w:lang w:val="en-US"/>
          </w:rPr>
          <w:t>www</w:t>
        </w:r>
        <w:r w:rsidRPr="00BD7EE7">
          <w:rPr>
            <w:rStyle w:val="af1"/>
          </w:rPr>
          <w:t>.</w:t>
        </w:r>
        <w:r w:rsidRPr="00BD7EE7">
          <w:rPr>
            <w:rStyle w:val="af1"/>
            <w:lang w:val="en-US"/>
          </w:rPr>
          <w:t>gramota</w:t>
        </w:r>
        <w:r w:rsidRPr="00BD7EE7">
          <w:rPr>
            <w:rStyle w:val="af1"/>
          </w:rPr>
          <w:t>.</w:t>
        </w:r>
        <w:r w:rsidRPr="00BD7EE7">
          <w:rPr>
            <w:rStyle w:val="af1"/>
            <w:lang w:val="en-US"/>
          </w:rPr>
          <w:t>ru</w:t>
        </w:r>
      </w:hyperlink>
      <w:r w:rsidRPr="00BD7EE7">
        <w:rPr>
          <w:rFonts w:ascii="Times New Roman" w:hAnsi="Times New Roman" w:cs="Times New Roman"/>
          <w:sz w:val="24"/>
          <w:szCs w:val="24"/>
        </w:rPr>
        <w:t xml:space="preserve"> – справочно-информационный Интернет-портал  «Русский язык».</w:t>
      </w:r>
    </w:p>
    <w:p w:rsidR="00BD7413" w:rsidRDefault="00BD7413" w:rsidP="00BD74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hyperlink r:id="rId8" w:history="1">
        <w:r w:rsidRPr="00506C59">
          <w:rPr>
            <w:rStyle w:val="af1"/>
            <w:lang w:val="en-US"/>
          </w:rPr>
          <w:t>http</w:t>
        </w:r>
        <w:r w:rsidRPr="00506C59">
          <w:rPr>
            <w:rStyle w:val="af1"/>
          </w:rPr>
          <w:t>:</w:t>
        </w:r>
        <w:r w:rsidRPr="003A60E4">
          <w:rPr>
            <w:rStyle w:val="af1"/>
          </w:rPr>
          <w:t>//</w:t>
        </w:r>
        <w:r w:rsidRPr="00506C59">
          <w:rPr>
            <w:rStyle w:val="af1"/>
            <w:lang w:val="en-US"/>
          </w:rPr>
          <w:t>www</w:t>
        </w:r>
        <w:r w:rsidRPr="003A60E4">
          <w:rPr>
            <w:rStyle w:val="af1"/>
          </w:rPr>
          <w:t>.</w:t>
        </w:r>
        <w:r w:rsidRPr="00506C59">
          <w:rPr>
            <w:rStyle w:val="af1"/>
            <w:lang w:val="en-US"/>
          </w:rPr>
          <w:t>gramota</w:t>
        </w:r>
        <w:r w:rsidRPr="003A60E4">
          <w:rPr>
            <w:rStyle w:val="af1"/>
          </w:rPr>
          <w:t>.</w:t>
        </w:r>
        <w:r w:rsidRPr="00506C59">
          <w:rPr>
            <w:rStyle w:val="af1"/>
            <w:lang w:val="en-US"/>
          </w:rPr>
          <w:t>ru</w:t>
        </w:r>
      </w:hyperlink>
      <w:r w:rsidRPr="003A60E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всё о русском языке на страницах справочно-информационного портала; словари онлайн; ответы на вопросы в справочном бюро и многое др.</w:t>
      </w:r>
    </w:p>
    <w:p w:rsidR="00BD7413" w:rsidRPr="003A60E4" w:rsidRDefault="00BD7413" w:rsidP="00BD74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hyperlink r:id="rId9" w:history="1">
        <w:r w:rsidRPr="00506C59">
          <w:rPr>
            <w:rStyle w:val="af1"/>
          </w:rPr>
          <w:t>http://</w:t>
        </w:r>
        <w:r w:rsidRPr="00506C59">
          <w:rPr>
            <w:rStyle w:val="af1"/>
            <w:lang w:val="en-US"/>
          </w:rPr>
          <w:t>all</w:t>
        </w:r>
        <w:r w:rsidRPr="00506C59">
          <w:rPr>
            <w:rStyle w:val="af1"/>
          </w:rPr>
          <w:t>.</w:t>
        </w:r>
        <w:r w:rsidRPr="00506C59">
          <w:rPr>
            <w:rStyle w:val="af1"/>
            <w:lang w:val="en-US"/>
          </w:rPr>
          <w:t>edu</w:t>
        </w:r>
        <w:r w:rsidRPr="003A60E4">
          <w:rPr>
            <w:rStyle w:val="af1"/>
          </w:rPr>
          <w:t>.</w:t>
        </w:r>
        <w:r w:rsidRPr="00506C59">
          <w:rPr>
            <w:rStyle w:val="af1"/>
            <w:lang w:val="en-US"/>
          </w:rPr>
          <w:t>ru</w:t>
        </w:r>
      </w:hyperlink>
      <w:r w:rsidRPr="003A60E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всё о образование Интернета.</w:t>
      </w:r>
    </w:p>
    <w:p w:rsidR="00040F9E" w:rsidRDefault="00040F9E"/>
    <w:sectPr w:rsidR="00040F9E" w:rsidSect="005A1C3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8E0"/>
    <w:multiLevelType w:val="hybridMultilevel"/>
    <w:tmpl w:val="2FA65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B5A1E"/>
    <w:multiLevelType w:val="hybridMultilevel"/>
    <w:tmpl w:val="C6009D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1E860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D45C8C"/>
    <w:multiLevelType w:val="hybridMultilevel"/>
    <w:tmpl w:val="9274FA50"/>
    <w:lvl w:ilvl="0" w:tplc="2B5CF264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5F35F13"/>
    <w:multiLevelType w:val="hybridMultilevel"/>
    <w:tmpl w:val="14F45870"/>
    <w:lvl w:ilvl="0" w:tplc="6A4ECE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8D4BDF"/>
    <w:multiLevelType w:val="hybridMultilevel"/>
    <w:tmpl w:val="EC8A2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94D60"/>
    <w:multiLevelType w:val="hybridMultilevel"/>
    <w:tmpl w:val="29A26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06956"/>
    <w:multiLevelType w:val="hybridMultilevel"/>
    <w:tmpl w:val="E0165552"/>
    <w:lvl w:ilvl="0" w:tplc="1D4401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5A794E"/>
    <w:multiLevelType w:val="hybridMultilevel"/>
    <w:tmpl w:val="0E202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092257"/>
    <w:multiLevelType w:val="hybridMultilevel"/>
    <w:tmpl w:val="3FD2AE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A04343A"/>
    <w:multiLevelType w:val="hybridMultilevel"/>
    <w:tmpl w:val="36827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6001C0"/>
    <w:multiLevelType w:val="hybridMultilevel"/>
    <w:tmpl w:val="E032816E"/>
    <w:lvl w:ilvl="0" w:tplc="A5923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DA70D74"/>
    <w:multiLevelType w:val="hybridMultilevel"/>
    <w:tmpl w:val="AB16D7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EF3579"/>
    <w:multiLevelType w:val="hybridMultilevel"/>
    <w:tmpl w:val="B324E886"/>
    <w:lvl w:ilvl="0" w:tplc="87487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F86955"/>
    <w:multiLevelType w:val="hybridMultilevel"/>
    <w:tmpl w:val="7F4032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7B30ECF"/>
    <w:multiLevelType w:val="hybridMultilevel"/>
    <w:tmpl w:val="AC56D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0F4E5F"/>
    <w:multiLevelType w:val="hybridMultilevel"/>
    <w:tmpl w:val="4358EB2C"/>
    <w:lvl w:ilvl="0" w:tplc="9DAEBE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FB0096E"/>
    <w:multiLevelType w:val="hybridMultilevel"/>
    <w:tmpl w:val="336AE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4F2785"/>
    <w:multiLevelType w:val="hybridMultilevel"/>
    <w:tmpl w:val="BCFA7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A7555C"/>
    <w:multiLevelType w:val="hybridMultilevel"/>
    <w:tmpl w:val="DCAE8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03253"/>
    <w:multiLevelType w:val="hybridMultilevel"/>
    <w:tmpl w:val="6EE849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3146BC"/>
    <w:multiLevelType w:val="hybridMultilevel"/>
    <w:tmpl w:val="AD1C7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F5392A"/>
    <w:multiLevelType w:val="hybridMultilevel"/>
    <w:tmpl w:val="DC1CB7D8"/>
    <w:lvl w:ilvl="0" w:tplc="727C79A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3530F5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CFC65C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0AC2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7C03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229E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44E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FAAE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06D6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713297"/>
    <w:multiLevelType w:val="hybridMultilevel"/>
    <w:tmpl w:val="6818D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4C1467"/>
    <w:multiLevelType w:val="hybridMultilevel"/>
    <w:tmpl w:val="31D8A2BA"/>
    <w:lvl w:ilvl="0" w:tplc="85F6B32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>
    <w:nsid w:val="4E7E02A5"/>
    <w:multiLevelType w:val="hybridMultilevel"/>
    <w:tmpl w:val="39886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29195E"/>
    <w:multiLevelType w:val="hybridMultilevel"/>
    <w:tmpl w:val="3FD2AE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BB87580"/>
    <w:multiLevelType w:val="hybridMultilevel"/>
    <w:tmpl w:val="B742FDD4"/>
    <w:lvl w:ilvl="0" w:tplc="01E8603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EE0334"/>
    <w:multiLevelType w:val="hybridMultilevel"/>
    <w:tmpl w:val="9EF49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F332F7"/>
    <w:multiLevelType w:val="hybridMultilevel"/>
    <w:tmpl w:val="B742FDD4"/>
    <w:lvl w:ilvl="0" w:tplc="01E8603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427B95"/>
    <w:multiLevelType w:val="hybridMultilevel"/>
    <w:tmpl w:val="F3E8BB5C"/>
    <w:lvl w:ilvl="0" w:tplc="2F9828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5024FC2"/>
    <w:multiLevelType w:val="hybridMultilevel"/>
    <w:tmpl w:val="21B81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A704E2"/>
    <w:multiLevelType w:val="hybridMultilevel"/>
    <w:tmpl w:val="EEC0F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8F16BB"/>
    <w:multiLevelType w:val="hybridMultilevel"/>
    <w:tmpl w:val="9092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0E83642"/>
    <w:multiLevelType w:val="hybridMultilevel"/>
    <w:tmpl w:val="5FB076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1A93726"/>
    <w:multiLevelType w:val="hybridMultilevel"/>
    <w:tmpl w:val="0C186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7A78E7"/>
    <w:multiLevelType w:val="hybridMultilevel"/>
    <w:tmpl w:val="6FAEF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58F5020"/>
    <w:multiLevelType w:val="hybridMultilevel"/>
    <w:tmpl w:val="445E606C"/>
    <w:lvl w:ilvl="0" w:tplc="FC70F4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9230ACB"/>
    <w:multiLevelType w:val="hybridMultilevel"/>
    <w:tmpl w:val="77FEB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7E17BE"/>
    <w:multiLevelType w:val="hybridMultilevel"/>
    <w:tmpl w:val="FB082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0D6C4B"/>
    <w:multiLevelType w:val="hybridMultilevel"/>
    <w:tmpl w:val="4AA2813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5"/>
  </w:num>
  <w:num w:numId="2">
    <w:abstractNumId w:val="8"/>
  </w:num>
  <w:num w:numId="3">
    <w:abstractNumId w:val="15"/>
  </w:num>
  <w:num w:numId="4">
    <w:abstractNumId w:val="12"/>
  </w:num>
  <w:num w:numId="5">
    <w:abstractNumId w:val="3"/>
  </w:num>
  <w:num w:numId="6">
    <w:abstractNumId w:val="20"/>
  </w:num>
  <w:num w:numId="7">
    <w:abstractNumId w:val="6"/>
  </w:num>
  <w:num w:numId="8">
    <w:abstractNumId w:val="13"/>
  </w:num>
  <w:num w:numId="9">
    <w:abstractNumId w:val="37"/>
  </w:num>
  <w:num w:numId="10">
    <w:abstractNumId w:val="1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6"/>
  </w:num>
  <w:num w:numId="17">
    <w:abstractNumId w:val="4"/>
  </w:num>
  <w:num w:numId="18">
    <w:abstractNumId w:val="39"/>
  </w:num>
  <w:num w:numId="19">
    <w:abstractNumId w:val="34"/>
  </w:num>
  <w:num w:numId="20">
    <w:abstractNumId w:val="24"/>
  </w:num>
  <w:num w:numId="21">
    <w:abstractNumId w:val="38"/>
  </w:num>
  <w:num w:numId="22">
    <w:abstractNumId w:val="18"/>
  </w:num>
  <w:num w:numId="23">
    <w:abstractNumId w:val="5"/>
  </w:num>
  <w:num w:numId="24">
    <w:abstractNumId w:val="11"/>
  </w:num>
  <w:num w:numId="25">
    <w:abstractNumId w:val="2"/>
  </w:num>
  <w:num w:numId="26">
    <w:abstractNumId w:val="40"/>
  </w:num>
  <w:num w:numId="27">
    <w:abstractNumId w:val="1"/>
  </w:num>
  <w:num w:numId="28">
    <w:abstractNumId w:val="2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</w:num>
  <w:num w:numId="36">
    <w:abstractNumId w:val="0"/>
  </w:num>
  <w:num w:numId="37">
    <w:abstractNumId w:val="19"/>
  </w:num>
  <w:num w:numId="38">
    <w:abstractNumId w:val="9"/>
  </w:num>
  <w:num w:numId="39">
    <w:abstractNumId w:val="26"/>
  </w:num>
  <w:num w:numId="40">
    <w:abstractNumId w:val="32"/>
  </w:num>
  <w:num w:numId="41">
    <w:abstractNumId w:val="29"/>
  </w:num>
  <w:num w:numId="4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5A1C35"/>
    <w:rsid w:val="00040F9E"/>
    <w:rsid w:val="002370C6"/>
    <w:rsid w:val="003830F6"/>
    <w:rsid w:val="005A1C35"/>
    <w:rsid w:val="008C0BA4"/>
    <w:rsid w:val="00BD7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0C6"/>
  </w:style>
  <w:style w:type="paragraph" w:styleId="1">
    <w:name w:val="heading 1"/>
    <w:basedOn w:val="a"/>
    <w:next w:val="a"/>
    <w:link w:val="10"/>
    <w:qFormat/>
    <w:rsid w:val="00BD741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BD74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74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5">
    <w:name w:val="heading 5"/>
    <w:basedOn w:val="a"/>
    <w:next w:val="a"/>
    <w:link w:val="50"/>
    <w:qFormat/>
    <w:rsid w:val="00BD7413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eastAsia="en-US"/>
    </w:rPr>
  </w:style>
  <w:style w:type="paragraph" w:styleId="7">
    <w:name w:val="heading 7"/>
    <w:basedOn w:val="a"/>
    <w:next w:val="a"/>
    <w:link w:val="70"/>
    <w:qFormat/>
    <w:rsid w:val="00BD7413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413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BD7413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D7413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50">
    <w:name w:val="Заголовок 5 Знак"/>
    <w:basedOn w:val="a0"/>
    <w:link w:val="5"/>
    <w:rsid w:val="00BD7413"/>
    <w:rPr>
      <w:rFonts w:ascii="Cambria" w:eastAsia="Times New Roman" w:hAnsi="Cambria" w:cs="Times New Roman"/>
      <w:color w:val="243F60"/>
      <w:lang w:eastAsia="en-US"/>
    </w:rPr>
  </w:style>
  <w:style w:type="character" w:customStyle="1" w:styleId="70">
    <w:name w:val="Заголовок 7 Знак"/>
    <w:basedOn w:val="a0"/>
    <w:link w:val="7"/>
    <w:rsid w:val="00BD7413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qFormat/>
    <w:rsid w:val="00BD7413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BD7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D74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Book Title"/>
    <w:basedOn w:val="a0"/>
    <w:uiPriority w:val="33"/>
    <w:qFormat/>
    <w:rsid w:val="00BD7413"/>
    <w:rPr>
      <w:b/>
      <w:bCs/>
      <w:smallCaps/>
      <w:spacing w:val="5"/>
    </w:rPr>
  </w:style>
  <w:style w:type="paragraph" w:customStyle="1" w:styleId="FR2">
    <w:name w:val="FR2"/>
    <w:rsid w:val="00BD741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Body Text Indent"/>
    <w:basedOn w:val="a"/>
    <w:link w:val="a8"/>
    <w:rsid w:val="00BD7413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BD7413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"/>
    <w:basedOn w:val="a"/>
    <w:link w:val="aa"/>
    <w:rsid w:val="00BD741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rsid w:val="00BD7413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rsid w:val="00BD741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BD7413"/>
    <w:rPr>
      <w:rFonts w:ascii="Times New Roman" w:eastAsia="Times New Roman" w:hAnsi="Times New Roman" w:cs="Times New Roman"/>
      <w:sz w:val="24"/>
      <w:szCs w:val="20"/>
    </w:rPr>
  </w:style>
  <w:style w:type="paragraph" w:styleId="ab">
    <w:name w:val="Subtitle"/>
    <w:basedOn w:val="a"/>
    <w:next w:val="a"/>
    <w:link w:val="ac"/>
    <w:qFormat/>
    <w:rsid w:val="00BD7413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Подзаголовок Знак"/>
    <w:basedOn w:val="a0"/>
    <w:link w:val="ab"/>
    <w:rsid w:val="00BD7413"/>
    <w:rPr>
      <w:rFonts w:ascii="Cambria" w:eastAsia="Times New Roman" w:hAnsi="Cambria" w:cs="Times New Roman"/>
      <w:sz w:val="24"/>
      <w:szCs w:val="24"/>
    </w:rPr>
  </w:style>
  <w:style w:type="paragraph" w:styleId="ad">
    <w:name w:val="header"/>
    <w:basedOn w:val="a"/>
    <w:link w:val="ae"/>
    <w:rsid w:val="00BD74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BD7413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rsid w:val="00BD74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BD7413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Hyperlink"/>
    <w:basedOn w:val="a0"/>
    <w:rsid w:val="00BD7413"/>
    <w:rPr>
      <w:color w:val="0000FF"/>
      <w:u w:val="single"/>
    </w:rPr>
  </w:style>
  <w:style w:type="character" w:styleId="af2">
    <w:name w:val="Emphasis"/>
    <w:basedOn w:val="a0"/>
    <w:uiPriority w:val="20"/>
    <w:qFormat/>
    <w:rsid w:val="00BD7413"/>
    <w:rPr>
      <w:i/>
      <w:iCs/>
    </w:rPr>
  </w:style>
  <w:style w:type="paragraph" w:styleId="af3">
    <w:name w:val="Document Map"/>
    <w:basedOn w:val="a"/>
    <w:link w:val="af4"/>
    <w:rsid w:val="00BD741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rsid w:val="00BD7413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41">
    <w:name w:val="Основной текст (4)_"/>
    <w:link w:val="42"/>
    <w:locked/>
    <w:rsid w:val="00BD7413"/>
    <w:rPr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BD7413"/>
    <w:pPr>
      <w:shd w:val="clear" w:color="auto" w:fill="FFFFFF"/>
      <w:spacing w:after="0" w:line="252" w:lineRule="exact"/>
      <w:ind w:hanging="220"/>
    </w:pPr>
    <w:rPr>
      <w:sz w:val="21"/>
      <w:szCs w:val="21"/>
    </w:rPr>
  </w:style>
  <w:style w:type="character" w:customStyle="1" w:styleId="11">
    <w:name w:val="Заголовок №1_"/>
    <w:link w:val="12"/>
    <w:locked/>
    <w:rsid w:val="00BD7413"/>
    <w:rPr>
      <w:rFonts w:ascii="Candara" w:eastAsia="Candara" w:hAnsi="Candara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BD7413"/>
    <w:pPr>
      <w:shd w:val="clear" w:color="auto" w:fill="FFFFFF"/>
      <w:spacing w:before="300" w:after="180" w:line="0" w:lineRule="atLeast"/>
      <w:ind w:firstLine="280"/>
      <w:jc w:val="both"/>
      <w:outlineLvl w:val="0"/>
    </w:pPr>
    <w:rPr>
      <w:rFonts w:ascii="Candara" w:eastAsia="Candara" w:hAnsi="Candara"/>
      <w:sz w:val="28"/>
      <w:szCs w:val="28"/>
    </w:rPr>
  </w:style>
  <w:style w:type="paragraph" w:styleId="af5">
    <w:name w:val="footnote text"/>
    <w:basedOn w:val="a"/>
    <w:link w:val="af6"/>
    <w:semiHidden/>
    <w:rsid w:val="00BD7413"/>
    <w:pPr>
      <w:spacing w:after="0" w:line="240" w:lineRule="auto"/>
    </w:pPr>
    <w:rPr>
      <w:rFonts w:ascii="Thames" w:eastAsia="Times New Roman" w:hAnsi="Thames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BD7413"/>
    <w:rPr>
      <w:rFonts w:ascii="Thames" w:eastAsia="Times New Roman" w:hAnsi="Thames" w:cs="Times New Roman"/>
      <w:sz w:val="20"/>
      <w:szCs w:val="20"/>
    </w:rPr>
  </w:style>
  <w:style w:type="paragraph" w:styleId="af7">
    <w:name w:val="Title"/>
    <w:basedOn w:val="a"/>
    <w:link w:val="af8"/>
    <w:qFormat/>
    <w:rsid w:val="00BD741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f8">
    <w:name w:val="Название Знак"/>
    <w:basedOn w:val="a0"/>
    <w:link w:val="af7"/>
    <w:rsid w:val="00BD7413"/>
    <w:rPr>
      <w:rFonts w:ascii="Times New Roman" w:eastAsia="Times New Roman" w:hAnsi="Times New Roman" w:cs="Times New Roman"/>
      <w:b/>
      <w:sz w:val="40"/>
      <w:szCs w:val="20"/>
    </w:rPr>
  </w:style>
  <w:style w:type="paragraph" w:styleId="21">
    <w:name w:val="Body Text 2"/>
    <w:basedOn w:val="a"/>
    <w:link w:val="22"/>
    <w:rsid w:val="00BD741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D7413"/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Знак"/>
    <w:basedOn w:val="a"/>
    <w:rsid w:val="00BD741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43">
    <w:name w:val="Font Style43"/>
    <w:basedOn w:val="a0"/>
    <w:rsid w:val="00BD7413"/>
    <w:rPr>
      <w:rFonts w:ascii="Times New Roman" w:hAnsi="Times New Roman" w:cs="Times New Roman"/>
      <w:sz w:val="18"/>
      <w:szCs w:val="18"/>
    </w:rPr>
  </w:style>
  <w:style w:type="paragraph" w:customStyle="1" w:styleId="13">
    <w:name w:val="Абзац списка1"/>
    <w:basedOn w:val="a"/>
    <w:rsid w:val="00BD74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rmal (Web)"/>
    <w:basedOn w:val="a"/>
    <w:unhideWhenUsed/>
    <w:rsid w:val="00BD7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sid w:val="00BD7413"/>
    <w:rPr>
      <w:b/>
      <w:bCs/>
    </w:rPr>
  </w:style>
  <w:style w:type="character" w:customStyle="1" w:styleId="apple-converted-space">
    <w:name w:val="apple-converted-space"/>
    <w:basedOn w:val="a0"/>
    <w:rsid w:val="00BD7413"/>
  </w:style>
  <w:style w:type="character" w:customStyle="1" w:styleId="14">
    <w:name w:val="Схема документа Знак1"/>
    <w:basedOn w:val="a0"/>
    <w:locked/>
    <w:rsid w:val="00BD7413"/>
    <w:rPr>
      <w:rFonts w:ascii="Tahoma" w:hAnsi="Tahoma"/>
      <w:sz w:val="24"/>
      <w:szCs w:val="24"/>
      <w:shd w:val="clear" w:color="auto" w:fill="000080"/>
    </w:rPr>
  </w:style>
  <w:style w:type="character" w:customStyle="1" w:styleId="c14c37">
    <w:name w:val="c14 c37"/>
    <w:basedOn w:val="a0"/>
    <w:rsid w:val="00BD7413"/>
  </w:style>
  <w:style w:type="paragraph" w:customStyle="1" w:styleId="c1">
    <w:name w:val="c1"/>
    <w:basedOn w:val="a"/>
    <w:rsid w:val="00BD7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c14">
    <w:name w:val="c17 c14"/>
    <w:basedOn w:val="a0"/>
    <w:rsid w:val="00BD7413"/>
  </w:style>
  <w:style w:type="character" w:customStyle="1" w:styleId="c3c14">
    <w:name w:val="c3 c14"/>
    <w:basedOn w:val="a0"/>
    <w:rsid w:val="00BD7413"/>
  </w:style>
  <w:style w:type="character" w:customStyle="1" w:styleId="c3">
    <w:name w:val="c3"/>
    <w:basedOn w:val="a0"/>
    <w:rsid w:val="00BD7413"/>
  </w:style>
  <w:style w:type="paragraph" w:customStyle="1" w:styleId="c0">
    <w:name w:val="c0"/>
    <w:basedOn w:val="a"/>
    <w:rsid w:val="00BD7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BD74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ramot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ovari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wikipedia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all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4388</Words>
  <Characters>25014</Characters>
  <Application>Microsoft Office Word</Application>
  <DocSecurity>0</DocSecurity>
  <Lines>208</Lines>
  <Paragraphs>58</Paragraphs>
  <ScaleCrop>false</ScaleCrop>
  <Company>UralSOFT</Company>
  <LinksUpToDate>false</LinksUpToDate>
  <CharactersWithSpaces>29344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ТАТЬЯНА</cp:lastModifiedBy>
  <cp:revision>2</cp:revision>
  <dcterms:created xsi:type="dcterms:W3CDTF">2015-10-16T04:19:00Z</dcterms:created>
  <dcterms:modified xsi:type="dcterms:W3CDTF">2015-10-16T04:19:00Z</dcterms:modified>
</cp:coreProperties>
</file>